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spacing w:before="480" w:after="0"/>
        <w:jc w:val="center"/>
        <w:rPr/>
      </w:pPr>
      <w:r>
        <w:rPr/>
        <w:drawing>
          <wp:anchor behindDoc="0" distT="0" distB="635" distL="114300" distR="114300" simplePos="0" locked="0" layoutInCell="1" allowOverlap="1" relativeHeight="2">
            <wp:simplePos x="0" y="0"/>
            <wp:positionH relativeFrom="column">
              <wp:align>center</wp:align>
            </wp:positionH>
            <wp:positionV relativeFrom="paragraph">
              <wp:posOffset>361315</wp:posOffset>
            </wp:positionV>
            <wp:extent cx="2134235" cy="1275715"/>
            <wp:effectExtent l="0" t="0" r="0" b="0"/>
            <wp:wrapTopAndBottom/>
            <wp:docPr id="1"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
                    <pic:cNvPicPr>
                      <a:picLocks noChangeAspect="1" noChangeArrowheads="1"/>
                    </pic:cNvPicPr>
                  </pic:nvPicPr>
                  <pic:blipFill>
                    <a:blip r:embed="rId2"/>
                    <a:stretch>
                      <a:fillRect/>
                    </a:stretch>
                  </pic:blipFill>
                  <pic:spPr bwMode="auto">
                    <a:xfrm>
                      <a:off x="0" y="0"/>
                      <a:ext cx="2134235" cy="1275715"/>
                    </a:xfrm>
                    <a:prstGeom prst="rect">
                      <a:avLst/>
                    </a:prstGeom>
                  </pic:spPr>
                </pic:pic>
              </a:graphicData>
            </a:graphic>
          </wp:anchor>
        </w:drawing>
      </w:r>
    </w:p>
    <w:p>
      <w:pPr>
        <w:pStyle w:val="Normal"/>
        <w:spacing w:lineRule="auto" w:line="240" w:before="0" w:after="0"/>
        <w:rPr/>
      </w:pPr>
      <w:r>
        <w:rPr/>
      </w:r>
    </w:p>
    <w:p>
      <w:pPr>
        <w:pStyle w:val="Normal"/>
        <w:spacing w:lineRule="auto" w:line="240" w:before="0" w:after="0"/>
        <w:rPr>
          <w:rFonts w:ascii="Times New Roman" w:hAnsi="Times New Roman" w:eastAsia="Calibri" w:cs="Times New Roman" w:eastAsiaTheme="minorHAnsi"/>
          <w:color w:val="000000"/>
          <w:sz w:val="32"/>
          <w:szCs w:val="32"/>
          <w:lang w:eastAsia="en-US"/>
        </w:rPr>
      </w:pPr>
      <w:r>
        <w:rPr>
          <w:rFonts w:eastAsia="Calibri" w:cs="Times New Roman" w:eastAsiaTheme="minorHAnsi" w:ascii="Times New Roman" w:hAnsi="Times New Roman"/>
          <w:color w:val="000000"/>
          <w:sz w:val="32"/>
          <w:szCs w:val="32"/>
          <w:lang w:eastAsia="en-US"/>
        </w:rPr>
      </w:r>
    </w:p>
    <w:p>
      <w:pPr>
        <w:pStyle w:val="Normal"/>
        <w:spacing w:lineRule="auto" w:line="240" w:before="0" w:after="0"/>
        <w:jc w:val="center"/>
        <w:rPr>
          <w:rFonts w:ascii="Times New Roman" w:hAnsi="Times New Roman" w:eastAsia="Calibri" w:cs="Times New Roman" w:eastAsiaTheme="minorHAnsi"/>
          <w:b/>
          <w:b/>
          <w:bCs/>
          <w:color w:val="000000"/>
          <w:sz w:val="32"/>
          <w:szCs w:val="32"/>
          <w:lang w:eastAsia="en-US"/>
        </w:rPr>
      </w:pPr>
      <w:r>
        <w:rPr>
          <w:rFonts w:eastAsia="Calibri" w:cs="Times New Roman" w:eastAsiaTheme="minorHAnsi" w:ascii="Times New Roman" w:hAnsi="Times New Roman"/>
          <w:b/>
          <w:bCs/>
          <w:color w:val="000000"/>
          <w:sz w:val="32"/>
          <w:szCs w:val="32"/>
          <w:lang w:eastAsia="en-US"/>
        </w:rPr>
        <w:t>Mateřská škola a základní škola Sluníčko – Montessori, s.r.o.</w:t>
      </w:r>
    </w:p>
    <w:p>
      <w:pPr>
        <w:pStyle w:val="Normal"/>
        <w:spacing w:lineRule="auto" w:line="240" w:before="0" w:after="0"/>
        <w:jc w:val="center"/>
        <w:rPr>
          <w:rFonts w:ascii="Times New Roman" w:hAnsi="Times New Roman" w:eastAsia="Calibri" w:cs="Times New Roman" w:eastAsiaTheme="minorHAnsi"/>
          <w:b/>
          <w:b/>
          <w:bCs/>
          <w:color w:val="000000"/>
          <w:sz w:val="32"/>
          <w:szCs w:val="32"/>
          <w:lang w:eastAsia="en-US"/>
        </w:rPr>
      </w:pPr>
      <w:r>
        <w:rPr>
          <w:rFonts w:eastAsia="Calibri" w:cs="Times New Roman" w:eastAsiaTheme="minorHAnsi" w:ascii="Times New Roman" w:hAnsi="Times New Roman"/>
          <w:b/>
          <w:bCs/>
          <w:color w:val="000000"/>
          <w:sz w:val="32"/>
          <w:szCs w:val="32"/>
          <w:lang w:eastAsia="en-US"/>
        </w:rPr>
        <w:t>Šrámkova 14, 63800 Brno</w:t>
      </w:r>
    </w:p>
    <w:p>
      <w:pPr>
        <w:pStyle w:val="Normal"/>
        <w:spacing w:lineRule="auto" w:line="240" w:before="0" w:after="0"/>
        <w:jc w:val="center"/>
        <w:rPr>
          <w:rFonts w:ascii="Times New Roman" w:hAnsi="Times New Roman" w:eastAsia="Calibri" w:cs="Times New Roman" w:eastAsiaTheme="minorHAnsi"/>
          <w:color w:val="000000"/>
          <w:sz w:val="32"/>
          <w:szCs w:val="32"/>
          <w:lang w:eastAsia="en-US"/>
        </w:rPr>
      </w:pPr>
      <w:r>
        <w:rPr>
          <w:rFonts w:eastAsia="Calibri" w:cs="Times New Roman" w:eastAsiaTheme="minorHAnsi" w:ascii="Times New Roman" w:hAnsi="Times New Roman"/>
          <w:color w:val="000000"/>
          <w:sz w:val="32"/>
          <w:szCs w:val="32"/>
          <w:lang w:eastAsia="en-US"/>
        </w:rPr>
      </w:r>
    </w:p>
    <w:p>
      <w:pPr>
        <w:pStyle w:val="Normal"/>
        <w:spacing w:lineRule="auto" w:line="240" w:before="0" w:after="0"/>
        <w:jc w:val="center"/>
        <w:rPr>
          <w:rFonts w:ascii="Times New Roman" w:hAnsi="Times New Roman"/>
        </w:rPr>
      </w:pPr>
      <w:r>
        <w:rPr>
          <w:rFonts w:eastAsia="Calibri" w:cs="Times New Roman" w:ascii="Times New Roman" w:hAnsi="Times New Roman" w:eastAsiaTheme="minorHAnsi"/>
          <w:b/>
          <w:bCs/>
          <w:color w:val="000000"/>
          <w:sz w:val="40"/>
          <w:szCs w:val="40"/>
          <w:lang w:eastAsia="en-US"/>
        </w:rPr>
        <w:t>MINIMÁLNÍ PREVENTIVNÍ PROGRAM</w:t>
      </w:r>
    </w:p>
    <w:p>
      <w:pPr>
        <w:pStyle w:val="Normal"/>
        <w:spacing w:lineRule="auto" w:line="240" w:before="0" w:after="0"/>
        <w:jc w:val="center"/>
        <w:rPr>
          <w:rFonts w:ascii="Times New Roman" w:hAnsi="Times New Roman" w:eastAsia="Calibri" w:cs="Times New Roman" w:eastAsiaTheme="minorHAnsi"/>
          <w:b/>
          <w:b/>
          <w:bCs/>
          <w:color w:val="000000"/>
          <w:sz w:val="40"/>
          <w:szCs w:val="40"/>
          <w:lang w:eastAsia="en-US"/>
        </w:rPr>
      </w:pPr>
      <w:r>
        <w:rPr>
          <w:rFonts w:eastAsia="Calibri" w:cs="Times New Roman" w:eastAsiaTheme="minorHAnsi" w:ascii="Times New Roman" w:hAnsi="Times New Roman"/>
          <w:b/>
          <w:bCs/>
          <w:color w:val="000000"/>
          <w:sz w:val="40"/>
          <w:szCs w:val="40"/>
          <w:lang w:eastAsia="en-US"/>
        </w:rPr>
      </w:r>
    </w:p>
    <w:p>
      <w:pPr>
        <w:pStyle w:val="Normal"/>
        <w:spacing w:lineRule="auto" w:line="240" w:before="0" w:after="0"/>
        <w:jc w:val="center"/>
        <w:rPr>
          <w:rFonts w:ascii="Times New Roman" w:hAnsi="Times New Roman" w:eastAsia="Calibri" w:cs="Times New Roman" w:eastAsiaTheme="minorHAnsi"/>
          <w:color w:val="000000"/>
          <w:sz w:val="40"/>
          <w:szCs w:val="40"/>
          <w:lang w:eastAsia="en-US"/>
        </w:rPr>
      </w:pPr>
      <w:r>
        <w:rPr>
          <w:rFonts w:eastAsia="Calibri" w:cs="Times New Roman" w:eastAsiaTheme="minorHAnsi" w:ascii="Times New Roman" w:hAnsi="Times New Roman"/>
          <w:color w:val="000000"/>
          <w:sz w:val="40"/>
          <w:szCs w:val="40"/>
          <w:lang w:eastAsia="en-US"/>
        </w:rPr>
      </w:r>
    </w:p>
    <w:p>
      <w:pPr>
        <w:pStyle w:val="Normal"/>
        <w:spacing w:lineRule="auto" w:line="240" w:before="0" w:after="0"/>
        <w:rPr/>
      </w:pPr>
      <w:r>
        <w:rPr>
          <w:rFonts w:eastAsia="Calibri" w:cs="Times New Roman" w:ascii="Times New Roman" w:hAnsi="Times New Roman" w:eastAsiaTheme="minorHAnsi"/>
          <w:color w:val="000000"/>
          <w:sz w:val="24"/>
          <w:szCs w:val="24"/>
          <w:lang w:eastAsia="en-US"/>
        </w:rPr>
        <w:t>Název školy:</w:t>
        <w:tab/>
        <w:tab/>
      </w:r>
      <w:r>
        <w:rPr>
          <w:rFonts w:eastAsia="Calibri" w:cs="Times New Roman" w:ascii="Times New Roman" w:hAnsi="Times New Roman" w:eastAsiaTheme="minorHAnsi"/>
          <w:color w:val="000000"/>
          <w:sz w:val="24"/>
          <w:szCs w:val="24"/>
          <w:lang w:eastAsia="en-US"/>
        </w:rPr>
        <w:t>Zákl</w:t>
      </w:r>
      <w:r>
        <w:rPr>
          <w:rFonts w:eastAsia="Calibri" w:cs="Times New Roman" w:ascii="Times New Roman" w:hAnsi="Times New Roman" w:eastAsiaTheme="minorHAnsi"/>
          <w:color w:val="000000"/>
          <w:sz w:val="24"/>
          <w:szCs w:val="24"/>
          <w:lang w:eastAsia="en-US"/>
        </w:rPr>
        <w:t>ákladní škola Sluníčko – Montessori, s.r.o.</w:t>
      </w:r>
    </w:p>
    <w:p>
      <w:pPr>
        <w:pStyle w:val="Normal"/>
        <w:spacing w:lineRule="auto" w:line="240" w:before="0" w:after="0"/>
        <w:rPr>
          <w:rFonts w:ascii="Times New Roman" w:hAnsi="Times New Roman" w:eastAsia="Calibri" w:cs="Times New Roman" w:eastAsiaTheme="minorHAnsi"/>
          <w:color w:val="000000"/>
          <w:sz w:val="24"/>
          <w:szCs w:val="24"/>
          <w:lang w:eastAsia="en-US"/>
        </w:rPr>
      </w:pPr>
      <w:r>
        <w:rPr>
          <w:rFonts w:eastAsia="Calibri" w:cs="Times New Roman" w:eastAsiaTheme="minorHAnsi" w:ascii="Times New Roman" w:hAnsi="Times New Roman"/>
          <w:color w:val="000000"/>
          <w:sz w:val="24"/>
          <w:szCs w:val="24"/>
          <w:lang w:eastAsia="en-US"/>
        </w:rPr>
      </w:r>
    </w:p>
    <w:p>
      <w:pPr>
        <w:pStyle w:val="Normal"/>
        <w:spacing w:lineRule="auto" w:line="240" w:before="0" w:after="0"/>
        <w:rPr/>
      </w:pPr>
      <w:r>
        <w:rPr>
          <w:rFonts w:eastAsia="Calibri" w:cs="Times New Roman" w:ascii="Times New Roman" w:hAnsi="Times New Roman" w:eastAsiaTheme="minorHAnsi"/>
          <w:color w:val="000000"/>
          <w:sz w:val="24"/>
          <w:szCs w:val="24"/>
          <w:lang w:eastAsia="en-US"/>
        </w:rPr>
        <w:t>Adresa školy.</w:t>
        <w:tab/>
        <w:tab/>
      </w:r>
      <w:r>
        <w:rPr>
          <w:rFonts w:eastAsia="Calibri" w:cs="Times New Roman" w:ascii="Times New Roman" w:hAnsi="Times New Roman" w:eastAsiaTheme="minorHAnsi"/>
          <w:color w:val="000000"/>
          <w:sz w:val="24"/>
          <w:szCs w:val="24"/>
          <w:lang w:eastAsia="en-US"/>
        </w:rPr>
        <w:t>Černopolní 37a, 613</w:t>
      </w:r>
      <w:r>
        <w:rPr>
          <w:rFonts w:eastAsia="Calibri" w:cs="Times New Roman" w:ascii="Times New Roman" w:hAnsi="Times New Roman" w:eastAsiaTheme="minorHAnsi"/>
          <w:color w:val="000000"/>
          <w:sz w:val="24"/>
          <w:szCs w:val="24"/>
          <w:lang w:eastAsia="en-US"/>
        </w:rPr>
        <w:t>00 Brno</w:t>
      </w:r>
    </w:p>
    <w:p>
      <w:pPr>
        <w:pStyle w:val="Normal"/>
        <w:spacing w:lineRule="auto" w:line="360" w:before="0" w:after="0"/>
        <w:rPr>
          <w:rFonts w:ascii="Times New Roman" w:hAnsi="Times New Roman"/>
        </w:rPr>
      </w:pPr>
      <w:r>
        <w:rPr>
          <w:rFonts w:eastAsia="Calibri" w:cs="Times New Roman" w:ascii="Times New Roman" w:hAnsi="Times New Roman" w:eastAsiaTheme="minorHAnsi"/>
          <w:color w:val="000000"/>
          <w:sz w:val="24"/>
          <w:szCs w:val="24"/>
          <w:lang w:eastAsia="en-US"/>
        </w:rPr>
        <w:t>Vypracovali:</w:t>
        <w:tab/>
        <w:tab/>
        <w:t>Mgr. Zuzana Fedáková, ředitelka školy, speciální pedagog</w:t>
      </w:r>
    </w:p>
    <w:p>
      <w:pPr>
        <w:pStyle w:val="Normal"/>
        <w:spacing w:lineRule="auto" w:line="360" w:before="0" w:after="0"/>
        <w:rPr>
          <w:rFonts w:ascii="Times New Roman" w:hAnsi="Times New Roman"/>
        </w:rPr>
      </w:pPr>
      <w:r>
        <w:rPr>
          <w:rFonts w:eastAsia="Calibri" w:cs="Times New Roman" w:ascii="Times New Roman" w:hAnsi="Times New Roman" w:eastAsiaTheme="minorHAnsi"/>
          <w:color w:val="000000"/>
          <w:sz w:val="24"/>
          <w:szCs w:val="24"/>
          <w:lang w:eastAsia="en-US"/>
        </w:rPr>
        <w:tab/>
        <w:tab/>
        <w:tab/>
        <w:t>Mgr. Robert Popek, metodik prevence sociálně-patologických jevů</w:t>
      </w:r>
    </w:p>
    <w:p>
      <w:pPr>
        <w:pStyle w:val="Normal"/>
        <w:spacing w:lineRule="auto" w:line="360" w:before="0" w:after="0"/>
        <w:rPr>
          <w:rFonts w:ascii="Times New Roman" w:hAnsi="Times New Roman"/>
        </w:rPr>
      </w:pPr>
      <w:r>
        <w:rPr>
          <w:rFonts w:eastAsia="Calibri" w:cs="Times New Roman" w:ascii="Times New Roman" w:hAnsi="Times New Roman" w:eastAsiaTheme="minorHAnsi"/>
          <w:color w:val="000000"/>
          <w:sz w:val="24"/>
          <w:szCs w:val="24"/>
          <w:lang w:eastAsia="en-US"/>
        </w:rPr>
        <w:tab/>
        <w:tab/>
        <w:tab/>
        <w:t>Bc. Svobodová Hana, sociální pedagog</w:t>
      </w:r>
    </w:p>
    <w:p>
      <w:pPr>
        <w:pStyle w:val="Normal"/>
        <w:spacing w:lineRule="auto" w:line="360" w:before="0" w:after="0"/>
        <w:rPr>
          <w:rFonts w:ascii="Times New Roman" w:hAnsi="Times New Roman"/>
        </w:rPr>
      </w:pPr>
      <w:r>
        <w:rPr>
          <w:rFonts w:eastAsia="Calibri" w:cs="Times New Roman" w:ascii="Times New Roman" w:hAnsi="Times New Roman" w:eastAsiaTheme="minorHAnsi"/>
          <w:color w:val="000000"/>
          <w:sz w:val="24"/>
          <w:szCs w:val="24"/>
          <w:lang w:eastAsia="en-US"/>
        </w:rPr>
        <w:tab/>
        <w:tab/>
        <w:tab/>
        <w:t>Mgr. Táňa Novotná, školní psycholog</w:t>
      </w:r>
    </w:p>
    <w:p>
      <w:pPr>
        <w:pStyle w:val="Normal"/>
        <w:spacing w:lineRule="auto" w:line="240" w:before="0" w:after="0"/>
        <w:rPr>
          <w:rFonts w:ascii="Times New Roman" w:hAnsi="Times New Roman" w:eastAsia="Calibri" w:cs="Times New Roman" w:eastAsiaTheme="minorHAnsi"/>
          <w:color w:val="000000"/>
          <w:sz w:val="24"/>
          <w:szCs w:val="24"/>
          <w:lang w:eastAsia="en-US"/>
        </w:rPr>
      </w:pPr>
      <w:r>
        <w:rPr>
          <w:rFonts w:eastAsia="Calibri" w:cs="Times New Roman" w:eastAsiaTheme="minorHAnsi" w:ascii="Times New Roman" w:hAnsi="Times New Roman"/>
          <w:color w:val="000000"/>
          <w:sz w:val="24"/>
          <w:szCs w:val="24"/>
          <w:lang w:eastAsia="en-US"/>
        </w:rPr>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Schválila: </w:t>
        <w:tab/>
        <w:tab/>
        <w:t>Bc. Jolana Šulová, jednatelka školy, speciální pedagog</w:t>
      </w:r>
    </w:p>
    <w:p>
      <w:pPr>
        <w:pStyle w:val="Normal"/>
        <w:spacing w:lineRule="auto" w:line="240" w:before="0" w:after="0"/>
        <w:rPr>
          <w:rFonts w:ascii="Times New Roman" w:hAnsi="Times New Roman" w:eastAsia="Calibri" w:cs="Times New Roman" w:eastAsiaTheme="minorHAnsi"/>
          <w:color w:val="000000"/>
          <w:sz w:val="24"/>
          <w:szCs w:val="24"/>
          <w:lang w:eastAsia="en-US"/>
        </w:rPr>
      </w:pPr>
      <w:r>
        <w:rPr>
          <w:rFonts w:eastAsia="Calibri" w:cs="Times New Roman" w:eastAsiaTheme="minorHAnsi" w:ascii="Times New Roman" w:hAnsi="Times New Roman"/>
          <w:color w:val="000000"/>
          <w:sz w:val="24"/>
          <w:szCs w:val="24"/>
          <w:lang w:eastAsia="en-US"/>
        </w:rPr>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Platnost:</w:t>
        <w:tab/>
        <w:tab/>
        <w:t>od 1.9.2013</w:t>
      </w:r>
    </w:p>
    <w:p>
      <w:pPr>
        <w:pStyle w:val="Normal"/>
        <w:spacing w:lineRule="auto" w:line="240" w:before="0" w:after="0"/>
        <w:rPr>
          <w:rFonts w:ascii="Times New Roman" w:hAnsi="Times New Roman" w:eastAsia="Calibri" w:cs="Times New Roman" w:eastAsiaTheme="minorHAnsi"/>
          <w:color w:val="000000"/>
          <w:sz w:val="24"/>
          <w:szCs w:val="24"/>
          <w:lang w:eastAsia="en-US"/>
        </w:rPr>
      </w:pPr>
      <w:r>
        <w:rPr>
          <w:rFonts w:eastAsia="Calibri" w:cs="Times New Roman" w:eastAsiaTheme="minorHAnsi" w:ascii="Times New Roman" w:hAnsi="Times New Roman"/>
          <w:color w:val="000000"/>
          <w:sz w:val="24"/>
          <w:szCs w:val="24"/>
          <w:lang w:eastAsia="en-US"/>
        </w:rPr>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Aktualizace</w:t>
        <w:tab/>
        <w:t>dne: 31. 8. 2018</w:t>
        <w:tab/>
        <w:t xml:space="preserve">Mgr. Radoslava Müllerová </w:t>
        <w:tab/>
        <w:t>ředitelka školy</w:t>
        <w:tab/>
      </w:r>
    </w:p>
    <w:p>
      <w:pPr>
        <w:pStyle w:val="Normal"/>
        <w:spacing w:lineRule="auto" w:line="240" w:before="0" w:after="0"/>
        <w:rPr>
          <w:rFonts w:ascii="Times New Roman" w:hAnsi="Times New Roman" w:eastAsia="Calibri" w:cs="Times New Roman" w:eastAsiaTheme="minorHAnsi"/>
          <w:color w:val="000000"/>
          <w:sz w:val="24"/>
          <w:szCs w:val="24"/>
          <w:lang w:eastAsia="en-US"/>
        </w:rPr>
      </w:pPr>
      <w:r>
        <w:rPr>
          <w:rFonts w:eastAsia="Calibri" w:cs="Times New Roman" w:eastAsiaTheme="minorHAnsi" w:ascii="Times New Roman" w:hAnsi="Times New Roman"/>
          <w:color w:val="000000"/>
          <w:sz w:val="24"/>
          <w:szCs w:val="24"/>
          <w:lang w:eastAsia="en-US"/>
        </w:rPr>
      </w:r>
    </w:p>
    <w:p>
      <w:pPr>
        <w:pStyle w:val="Normal"/>
        <w:spacing w:lineRule="auto" w:line="240" w:before="0" w:after="0"/>
        <w:rPr>
          <w:rFonts w:ascii="Times New Roman" w:hAnsi="Times New Roman" w:eastAsia="Calibri" w:cs="Times New Roman" w:eastAsiaTheme="minorHAnsi"/>
          <w:color w:val="000000"/>
          <w:sz w:val="24"/>
          <w:szCs w:val="24"/>
          <w:lang w:eastAsia="en-US"/>
        </w:rPr>
      </w:pPr>
      <w:r>
        <w:rPr>
          <w:rFonts w:eastAsia="Calibri" w:cs="Times New Roman" w:eastAsiaTheme="minorHAnsi" w:ascii="Times New Roman" w:hAnsi="Times New Roman"/>
          <w:color w:val="000000"/>
          <w:sz w:val="24"/>
          <w:szCs w:val="24"/>
          <w:lang w:eastAsia="en-US"/>
        </w:rPr>
      </w:r>
    </w:p>
    <w:p>
      <w:pPr>
        <w:pStyle w:val="Normal"/>
        <w:spacing w:lineRule="auto" w:line="240" w:before="0" w:after="0"/>
        <w:rPr>
          <w:rFonts w:ascii="Times New Roman" w:hAnsi="Times New Roman" w:eastAsia="Calibri" w:cs="Times New Roman" w:eastAsiaTheme="minorHAnsi"/>
          <w:color w:val="000000"/>
          <w:sz w:val="24"/>
          <w:szCs w:val="24"/>
          <w:lang w:eastAsia="en-US"/>
        </w:rPr>
      </w:pPr>
      <w:r>
        <w:rPr>
          <w:rFonts w:eastAsia="Calibri" w:cs="Times New Roman" w:eastAsiaTheme="minorHAnsi" w:ascii="Times New Roman" w:hAnsi="Times New Roman"/>
          <w:color w:val="000000"/>
          <w:sz w:val="24"/>
          <w:szCs w:val="24"/>
          <w:lang w:eastAsia="en-US"/>
        </w:rPr>
      </w:r>
    </w:p>
    <w:p>
      <w:pPr>
        <w:pStyle w:val="Normal"/>
        <w:spacing w:lineRule="auto" w:line="240" w:before="0" w:after="0"/>
        <w:rPr>
          <w:rFonts w:ascii="Times New Roman" w:hAnsi="Times New Roman" w:eastAsia="Calibri" w:cs="Times New Roman" w:eastAsiaTheme="minorHAnsi"/>
          <w:color w:val="000000"/>
          <w:sz w:val="24"/>
          <w:szCs w:val="24"/>
          <w:lang w:eastAsia="en-US"/>
        </w:rPr>
      </w:pPr>
      <w:r>
        <w:rPr>
          <w:rFonts w:eastAsia="Calibri" w:cs="Times New Roman" w:eastAsiaTheme="minorHAnsi" w:ascii="Times New Roman" w:hAnsi="Times New Roman"/>
          <w:color w:val="000000"/>
          <w:sz w:val="24"/>
          <w:szCs w:val="24"/>
          <w:lang w:eastAsia="en-US"/>
        </w:rPr>
      </w:r>
    </w:p>
    <w:p>
      <w:pPr>
        <w:pStyle w:val="Normal"/>
        <w:spacing w:lineRule="auto" w:line="240" w:before="0" w:after="0"/>
        <w:rPr>
          <w:rFonts w:ascii="Times New Roman" w:hAnsi="Times New Roman" w:eastAsia="Calibri" w:cs="Times New Roman" w:eastAsiaTheme="minorHAnsi"/>
          <w:color w:val="000000"/>
          <w:sz w:val="24"/>
          <w:szCs w:val="24"/>
          <w:lang w:eastAsia="en-US"/>
        </w:rPr>
      </w:pPr>
      <w:r>
        <w:rPr>
          <w:rFonts w:eastAsia="Calibri" w:cs="Times New Roman" w:eastAsiaTheme="minorHAnsi" w:ascii="Times New Roman" w:hAnsi="Times New Roman"/>
          <w:color w:val="000000"/>
          <w:sz w:val="24"/>
          <w:szCs w:val="24"/>
          <w:lang w:eastAsia="en-US"/>
        </w:rPr>
      </w:r>
    </w:p>
    <w:p>
      <w:pPr>
        <w:pStyle w:val="Normal"/>
        <w:spacing w:lineRule="auto" w:line="240" w:before="0" w:after="0"/>
        <w:rPr>
          <w:rFonts w:ascii="Times New Roman" w:hAnsi="Times New Roman" w:eastAsia="Calibri" w:cs="Times New Roman" w:eastAsiaTheme="minorHAnsi"/>
          <w:color w:val="000000"/>
          <w:sz w:val="24"/>
          <w:szCs w:val="24"/>
          <w:lang w:eastAsia="en-US"/>
        </w:rPr>
      </w:pPr>
      <w:r>
        <w:rPr>
          <w:rFonts w:eastAsia="Calibri" w:cs="Times New Roman" w:eastAsiaTheme="minorHAnsi" w:ascii="Times New Roman" w:hAnsi="Times New Roman"/>
          <w:color w:val="000000"/>
          <w:sz w:val="24"/>
          <w:szCs w:val="24"/>
          <w:lang w:eastAsia="en-US"/>
        </w:rPr>
      </w:r>
    </w:p>
    <w:p>
      <w:pPr>
        <w:pStyle w:val="Normal"/>
        <w:spacing w:lineRule="auto" w:line="240" w:before="0" w:after="0"/>
        <w:rPr>
          <w:rFonts w:ascii="Times New Roman" w:hAnsi="Times New Roman" w:eastAsia="Calibri" w:cs="Times New Roman" w:eastAsiaTheme="minorHAnsi"/>
          <w:color w:val="000000"/>
          <w:sz w:val="24"/>
          <w:szCs w:val="24"/>
          <w:lang w:eastAsia="en-US"/>
        </w:rPr>
      </w:pPr>
      <w:r>
        <w:rPr>
          <w:rFonts w:eastAsia="Calibri" w:cs="Times New Roman" w:eastAsiaTheme="minorHAnsi" w:ascii="Times New Roman" w:hAnsi="Times New Roman"/>
          <w:color w:val="000000"/>
          <w:sz w:val="24"/>
          <w:szCs w:val="24"/>
          <w:lang w:eastAsia="en-US"/>
        </w:rPr>
      </w:r>
    </w:p>
    <w:p>
      <w:pPr>
        <w:pStyle w:val="Normal"/>
        <w:spacing w:lineRule="auto" w:line="240" w:before="0" w:after="0"/>
        <w:rPr>
          <w:rFonts w:ascii="Times New Roman" w:hAnsi="Times New Roman" w:eastAsia="Calibri" w:cs="Times New Roman" w:eastAsiaTheme="minorHAnsi"/>
          <w:color w:val="000000"/>
          <w:sz w:val="24"/>
          <w:szCs w:val="24"/>
          <w:lang w:eastAsia="en-US"/>
        </w:rPr>
      </w:pPr>
      <w:r>
        <w:rPr>
          <w:rFonts w:eastAsia="Calibri" w:cs="Times New Roman" w:eastAsiaTheme="minorHAnsi" w:ascii="Times New Roman" w:hAnsi="Times New Roman"/>
          <w:color w:val="000000"/>
          <w:sz w:val="24"/>
          <w:szCs w:val="24"/>
          <w:lang w:eastAsia="en-US"/>
        </w:rPr>
      </w:r>
    </w:p>
    <w:p>
      <w:pPr>
        <w:pStyle w:val="Normal"/>
        <w:spacing w:lineRule="auto" w:line="240" w:before="0" w:after="0"/>
        <w:rPr>
          <w:rFonts w:ascii="Times New Roman" w:hAnsi="Times New Roman" w:eastAsia="Calibri" w:cs="Times New Roman" w:eastAsiaTheme="minorHAnsi"/>
          <w:color w:val="000000"/>
          <w:sz w:val="24"/>
          <w:szCs w:val="24"/>
          <w:lang w:eastAsia="en-US"/>
        </w:rPr>
      </w:pPr>
      <w:r>
        <w:rPr>
          <w:rFonts w:eastAsia="Calibri" w:cs="Times New Roman" w:eastAsiaTheme="minorHAnsi" w:ascii="Times New Roman" w:hAnsi="Times New Roman"/>
          <w:color w:val="000000"/>
          <w:sz w:val="24"/>
          <w:szCs w:val="24"/>
          <w:lang w:eastAsia="en-US"/>
        </w:rPr>
      </w:r>
    </w:p>
    <w:p>
      <w:pPr>
        <w:pStyle w:val="Normal"/>
        <w:spacing w:lineRule="auto" w:line="240" w:before="0" w:after="0"/>
        <w:rPr>
          <w:rFonts w:ascii="Times New Roman" w:hAnsi="Times New Roman" w:eastAsia="Calibri" w:cs="Times New Roman" w:eastAsiaTheme="minorHAnsi"/>
          <w:color w:val="000000"/>
          <w:sz w:val="24"/>
          <w:szCs w:val="24"/>
          <w:lang w:eastAsia="en-US"/>
        </w:rPr>
      </w:pPr>
      <w:r>
        <w:rPr>
          <w:rFonts w:eastAsia="Calibri" w:cs="Times New Roman" w:eastAsiaTheme="minorHAnsi" w:ascii="Times New Roman" w:hAnsi="Times New Roman"/>
          <w:color w:val="000000"/>
          <w:sz w:val="24"/>
          <w:szCs w:val="24"/>
          <w:lang w:eastAsia="en-US"/>
        </w:rPr>
      </w:r>
    </w:p>
    <w:p>
      <w:pPr>
        <w:pStyle w:val="Normal"/>
        <w:spacing w:lineRule="auto" w:line="240" w:before="0" w:after="0"/>
        <w:rPr>
          <w:rFonts w:ascii="Times New Roman" w:hAnsi="Times New Roman" w:eastAsia="Calibri" w:cs="Times New Roman" w:eastAsiaTheme="minorHAnsi"/>
          <w:color w:val="000000"/>
          <w:sz w:val="24"/>
          <w:szCs w:val="24"/>
          <w:lang w:eastAsia="en-US"/>
        </w:rPr>
      </w:pPr>
      <w:r>
        <w:rPr>
          <w:rFonts w:eastAsia="Calibri" w:cs="Times New Roman" w:eastAsiaTheme="minorHAnsi" w:ascii="Times New Roman" w:hAnsi="Times New Roman"/>
          <w:color w:val="000000"/>
          <w:sz w:val="24"/>
          <w:szCs w:val="24"/>
          <w:lang w:eastAsia="en-US"/>
        </w:rPr>
      </w:r>
    </w:p>
    <w:p>
      <w:pPr>
        <w:pStyle w:val="Normal"/>
        <w:spacing w:lineRule="auto" w:line="240" w:before="0" w:after="0"/>
        <w:rPr>
          <w:rFonts w:ascii="Times New Roman" w:hAnsi="Times New Roman" w:eastAsia="Calibri" w:cs="Times New Roman" w:eastAsiaTheme="minorHAnsi"/>
          <w:color w:val="000000"/>
          <w:sz w:val="24"/>
          <w:szCs w:val="24"/>
          <w:lang w:eastAsia="en-US"/>
        </w:rPr>
      </w:pPr>
      <w:r>
        <w:rPr>
          <w:rFonts w:eastAsia="Calibri" w:cs="Times New Roman" w:eastAsiaTheme="minorHAnsi" w:ascii="Times New Roman" w:hAnsi="Times New Roman"/>
          <w:color w:val="000000"/>
          <w:sz w:val="24"/>
          <w:szCs w:val="24"/>
          <w:lang w:eastAsia="en-US"/>
        </w:rPr>
      </w:r>
    </w:p>
    <w:p>
      <w:pPr>
        <w:pStyle w:val="Normal"/>
        <w:spacing w:lineRule="auto" w:line="240" w:before="0" w:after="0"/>
        <w:rPr>
          <w:rFonts w:ascii="Times New Roman" w:hAnsi="Times New Roman" w:eastAsia="Calibri" w:cs="Times New Roman" w:eastAsiaTheme="minorHAnsi"/>
          <w:color w:val="000000"/>
          <w:sz w:val="24"/>
          <w:szCs w:val="24"/>
          <w:lang w:eastAsia="en-US"/>
        </w:rPr>
      </w:pPr>
      <w:r>
        <w:rPr>
          <w:rFonts w:eastAsia="Calibri" w:cs="Times New Roman" w:eastAsiaTheme="minorHAnsi" w:ascii="Times New Roman" w:hAnsi="Times New Roman"/>
          <w:color w:val="000000"/>
          <w:sz w:val="24"/>
          <w:szCs w:val="24"/>
          <w:lang w:eastAsia="en-US"/>
        </w:rPr>
      </w:r>
    </w:p>
    <w:p>
      <w:pPr>
        <w:pStyle w:val="Normal"/>
        <w:spacing w:lineRule="auto" w:line="240" w:before="0" w:after="0"/>
        <w:rPr>
          <w:rFonts w:ascii="Times New Roman" w:hAnsi="Times New Roman" w:eastAsia="Calibri" w:cs="Times New Roman" w:eastAsiaTheme="minorHAnsi"/>
          <w:color w:val="000000"/>
          <w:sz w:val="24"/>
          <w:szCs w:val="24"/>
          <w:lang w:eastAsia="en-US"/>
        </w:rPr>
      </w:pPr>
      <w:r>
        <w:rPr>
          <w:rFonts w:eastAsia="Calibri" w:cs="Times New Roman" w:eastAsiaTheme="minorHAnsi" w:ascii="Times New Roman" w:hAnsi="Times New Roman"/>
          <w:color w:val="000000"/>
          <w:sz w:val="24"/>
          <w:szCs w:val="24"/>
          <w:lang w:eastAsia="en-US"/>
        </w:rPr>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MPP, včetně akcí preventivního charakteru, je upravován dle potřeb školy a zdaleka se nedá považovat za ukončený nebo definitivní. </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t>
      </w:r>
      <w:r>
        <w:rPr>
          <w:rFonts w:eastAsia="Calibri" w:cs="Times New Roman" w:ascii="Times New Roman" w:hAnsi="Times New Roman" w:eastAsiaTheme="minorHAnsi"/>
          <w:color w:val="000000"/>
          <w:sz w:val="24"/>
          <w:szCs w:val="24"/>
          <w:lang w:eastAsia="en-US"/>
        </w:rPr>
        <w:t>CÍLEM PRIMÁRNÍ PREVENCE JE ZVÝŠENÍ ODOLNOSTI DĚTÍ  VŮČI SOCIÁLNĚ</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PATOLOGICKÝM JEVŮM. PŘEDEVŠÍM VÉST DĚTI KE SPRÁVNÝM  POSTOJŮM  VŮČI  ZÁTĚŽÍM A</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PROBLÉMŮM  I  V SOULADU S PRINCIPY MONTESSORI  UČENÍ.“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Základním principem preventivní strategie na naší škole je osvojování základních kompetencí v oblasti zdravého životního stylu a prevence a rozvoj dovedností, které vedou u dětí a mládeže k odmítání všech druhů sebe destruktivního chování, projevům agresivity a porušování zákona.</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Za velmi důležitou oblast považujeme prohlubování komunikačních dovedností mezi učitelem, rodiči a žákem, posilování sebevědomí, sebeúcty, vzájemné úcty a tolerance, řešení konfliktů, překonávání překážek, smysluplné využívání volného času a odpovědnosti za své chování.</w:t>
      </w:r>
    </w:p>
    <w:p>
      <w:pPr>
        <w:pStyle w:val="Normal"/>
        <w:spacing w:lineRule="auto" w:line="240" w:before="0" w:after="0"/>
        <w:rPr>
          <w:rFonts w:ascii="Times New Roman" w:hAnsi="Times New Roman" w:eastAsia="Calibri" w:cs="Times New Roman" w:eastAsiaTheme="minorHAnsi"/>
          <w:i/>
          <w:i/>
          <w:iCs/>
          <w:color w:val="000000"/>
          <w:sz w:val="24"/>
          <w:szCs w:val="24"/>
          <w:lang w:eastAsia="en-US"/>
        </w:rPr>
      </w:pPr>
      <w:r>
        <w:rPr>
          <w:rFonts w:eastAsia="Calibri" w:cs="Times New Roman" w:eastAsiaTheme="minorHAnsi" w:ascii="Times New Roman" w:hAnsi="Times New Roman"/>
          <w:i/>
          <w:iCs/>
          <w:color w:val="000000"/>
          <w:sz w:val="24"/>
          <w:szCs w:val="24"/>
          <w:lang w:eastAsia="en-US"/>
        </w:rPr>
      </w:r>
    </w:p>
    <w:p>
      <w:pPr>
        <w:pStyle w:val="Normal"/>
        <w:spacing w:lineRule="auto" w:line="240" w:before="0" w:after="0"/>
        <w:rPr>
          <w:rFonts w:ascii="Times New Roman" w:hAnsi="Times New Roman" w:eastAsia="Calibri" w:cs="Times New Roman" w:eastAsiaTheme="minorHAnsi"/>
          <w:i/>
          <w:i/>
          <w:iCs/>
          <w:color w:val="000000"/>
          <w:sz w:val="24"/>
          <w:szCs w:val="24"/>
          <w:lang w:eastAsia="en-US"/>
        </w:rPr>
      </w:pPr>
      <w:r>
        <w:rPr>
          <w:rFonts w:eastAsia="Calibri" w:cs="Times New Roman" w:eastAsiaTheme="minorHAnsi" w:ascii="Times New Roman" w:hAnsi="Times New Roman"/>
          <w:i/>
          <w:iCs/>
          <w:color w:val="000000"/>
          <w:sz w:val="24"/>
          <w:szCs w:val="24"/>
          <w:lang w:eastAsia="en-US"/>
        </w:rPr>
      </w:r>
    </w:p>
    <w:p>
      <w:pPr>
        <w:pStyle w:val="Normal"/>
        <w:spacing w:lineRule="auto" w:line="240" w:before="0" w:after="0"/>
        <w:rPr>
          <w:rFonts w:ascii="Times New Roman" w:hAnsi="Times New Roman" w:eastAsia="Calibri" w:cs="Times New Roman" w:eastAsiaTheme="minorHAnsi"/>
          <w:color w:val="000000"/>
          <w:sz w:val="24"/>
          <w:szCs w:val="24"/>
          <w:lang w:eastAsia="en-US"/>
        </w:rPr>
      </w:pPr>
      <w:r>
        <w:rPr>
          <w:rFonts w:eastAsia="Calibri" w:cs="Times New Roman" w:eastAsiaTheme="minorHAnsi" w:ascii="Times New Roman" w:hAnsi="Times New Roman"/>
          <w:color w:val="000000"/>
          <w:sz w:val="24"/>
          <w:szCs w:val="24"/>
          <w:lang w:eastAsia="en-US"/>
        </w:rPr>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Obsah</w:t>
      </w:r>
    </w:p>
    <w:p>
      <w:pPr>
        <w:pStyle w:val="Normal"/>
        <w:spacing w:lineRule="auto" w:line="240" w:before="0" w:after="0"/>
        <w:rPr>
          <w:rFonts w:ascii="Times New Roman" w:hAnsi="Times New Roman"/>
        </w:rPr>
      </w:pPr>
      <w:r>
        <w:rPr>
          <w:rFonts w:eastAsia="Calibri" w:cs="Times New Roman" w:ascii="Times New Roman" w:hAnsi="Times New Roman" w:eastAsiaTheme="minorHAnsi"/>
          <w:bCs/>
          <w:color w:val="000000"/>
          <w:sz w:val="24"/>
          <w:szCs w:val="24"/>
          <w:lang w:eastAsia="en-US"/>
        </w:rPr>
        <w:t xml:space="preserve"> </w:t>
      </w:r>
      <w:r>
        <w:rPr>
          <w:rFonts w:eastAsia="Calibri" w:cs="Times New Roman" w:ascii="Times New Roman" w:hAnsi="Times New Roman" w:eastAsiaTheme="minorHAnsi"/>
          <w:color w:val="000000"/>
          <w:sz w:val="24"/>
          <w:szCs w:val="24"/>
          <w:lang w:eastAsia="en-US"/>
        </w:rPr>
        <w:t>Minimální preventivní program</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1.Úvod</w:t>
      </w:r>
    </w:p>
    <w:p>
      <w:pPr>
        <w:pStyle w:val="Normal"/>
        <w:spacing w:lineRule="auto" w:line="240" w:before="0" w:after="0"/>
        <w:rPr>
          <w:rFonts w:ascii="Times New Roman" w:hAnsi="Times New Roman"/>
        </w:rPr>
      </w:pPr>
      <w:r>
        <w:rPr>
          <w:rFonts w:eastAsia="Calibri" w:cs="Times New Roman" w:ascii="Times New Roman" w:hAnsi="Times New Roman" w:eastAsiaTheme="minorHAnsi"/>
          <w:bCs/>
          <w:color w:val="000000"/>
          <w:sz w:val="24"/>
          <w:szCs w:val="24"/>
          <w:lang w:eastAsia="en-US"/>
        </w:rPr>
        <w:t xml:space="preserve">3. </w:t>
      </w:r>
      <w:r>
        <w:rPr>
          <w:rFonts w:eastAsia="Calibri" w:cs="Times New Roman" w:ascii="Times New Roman" w:hAnsi="Times New Roman" w:eastAsiaTheme="minorHAnsi"/>
          <w:color w:val="000000"/>
          <w:sz w:val="24"/>
          <w:szCs w:val="24"/>
          <w:lang w:eastAsia="en-US"/>
        </w:rPr>
        <w:t>Vzdělávání a informovanost pedagogických pracovníků</w:t>
      </w:r>
    </w:p>
    <w:p>
      <w:pPr>
        <w:pStyle w:val="Normal"/>
        <w:spacing w:lineRule="auto" w:line="240" w:before="0" w:after="0"/>
        <w:rPr>
          <w:rFonts w:ascii="Times New Roman" w:hAnsi="Times New Roman"/>
        </w:rPr>
      </w:pPr>
      <w:r>
        <w:rPr>
          <w:rFonts w:eastAsia="Calibri" w:cs="Times New Roman" w:ascii="Times New Roman" w:hAnsi="Times New Roman" w:eastAsiaTheme="minorHAnsi"/>
          <w:bCs/>
          <w:color w:val="000000"/>
          <w:sz w:val="24"/>
          <w:szCs w:val="24"/>
          <w:lang w:eastAsia="en-US"/>
        </w:rPr>
        <w:t xml:space="preserve">4. </w:t>
      </w:r>
      <w:r>
        <w:rPr>
          <w:rFonts w:eastAsia="Calibri" w:cs="Times New Roman" w:ascii="Times New Roman" w:hAnsi="Times New Roman" w:eastAsiaTheme="minorHAnsi"/>
          <w:color w:val="000000"/>
          <w:sz w:val="24"/>
          <w:szCs w:val="24"/>
          <w:lang w:eastAsia="en-US"/>
        </w:rPr>
        <w:t>Spolupráce s odbornými pracovišti</w:t>
      </w:r>
    </w:p>
    <w:p>
      <w:pPr>
        <w:pStyle w:val="Normal"/>
        <w:spacing w:lineRule="auto" w:line="240" w:before="0" w:after="0"/>
        <w:rPr>
          <w:rFonts w:ascii="Times New Roman" w:hAnsi="Times New Roman"/>
        </w:rPr>
      </w:pPr>
      <w:r>
        <w:rPr>
          <w:rFonts w:eastAsia="Calibri" w:cs="Times New Roman" w:ascii="Times New Roman" w:hAnsi="Times New Roman" w:eastAsiaTheme="minorHAnsi"/>
          <w:bCs/>
          <w:color w:val="000000"/>
          <w:sz w:val="24"/>
          <w:szCs w:val="24"/>
          <w:lang w:eastAsia="en-US"/>
        </w:rPr>
        <w:t xml:space="preserve">5. </w:t>
      </w:r>
      <w:r>
        <w:rPr>
          <w:rFonts w:eastAsia="Calibri" w:cs="Times New Roman" w:ascii="Times New Roman" w:hAnsi="Times New Roman" w:eastAsiaTheme="minorHAnsi"/>
          <w:color w:val="000000"/>
          <w:sz w:val="24"/>
          <w:szCs w:val="24"/>
          <w:lang w:eastAsia="en-US"/>
        </w:rPr>
        <w:t>Podpora vedení školy</w:t>
      </w:r>
    </w:p>
    <w:p>
      <w:pPr>
        <w:pStyle w:val="Normal"/>
        <w:spacing w:lineRule="auto" w:line="240" w:before="0" w:after="0"/>
        <w:rPr>
          <w:rFonts w:ascii="Times New Roman" w:hAnsi="Times New Roman"/>
        </w:rPr>
      </w:pPr>
      <w:r>
        <w:rPr>
          <w:rFonts w:eastAsia="Calibri" w:cs="Times New Roman" w:ascii="Times New Roman" w:hAnsi="Times New Roman" w:eastAsiaTheme="minorHAnsi"/>
          <w:bCs/>
          <w:color w:val="000000"/>
          <w:sz w:val="24"/>
          <w:szCs w:val="24"/>
          <w:lang w:eastAsia="en-US"/>
        </w:rPr>
        <w:t xml:space="preserve">6. </w:t>
      </w:r>
      <w:r>
        <w:rPr>
          <w:rFonts w:eastAsia="Calibri" w:cs="Times New Roman" w:ascii="Times New Roman" w:hAnsi="Times New Roman" w:eastAsiaTheme="minorHAnsi"/>
          <w:color w:val="000000"/>
          <w:sz w:val="24"/>
          <w:szCs w:val="24"/>
          <w:lang w:eastAsia="en-US"/>
        </w:rPr>
        <w:t>Primární prevence v rámci jednotlivých předmětů</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7. Zaměření na mladší školní věk a školku</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8. Specifický problém -šikanování</w:t>
      </w:r>
    </w:p>
    <w:p>
      <w:pPr>
        <w:pStyle w:val="Normal"/>
        <w:spacing w:lineRule="auto" w:line="240" w:before="0" w:after="0"/>
        <w:rPr>
          <w:rFonts w:ascii="Times New Roman" w:hAnsi="Times New Roman"/>
        </w:rPr>
      </w:pPr>
      <w:r>
        <w:rPr>
          <w:rFonts w:eastAsia="Calibri" w:cs="Times New Roman" w:ascii="Times New Roman" w:hAnsi="Times New Roman" w:eastAsiaTheme="minorHAnsi"/>
          <w:bCs/>
          <w:color w:val="000000"/>
          <w:sz w:val="24"/>
          <w:szCs w:val="24"/>
          <w:lang w:eastAsia="en-US"/>
        </w:rPr>
        <w:t xml:space="preserve">9. </w:t>
      </w:r>
      <w:r>
        <w:rPr>
          <w:rFonts w:eastAsia="Calibri" w:cs="Times New Roman" w:ascii="Times New Roman" w:hAnsi="Times New Roman" w:eastAsiaTheme="minorHAnsi"/>
          <w:color w:val="000000"/>
          <w:sz w:val="24"/>
          <w:szCs w:val="24"/>
          <w:lang w:eastAsia="en-US"/>
        </w:rPr>
        <w:t>Nadstavbové aktivity v rámci školy</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Montessori pro předškoláky</w:t>
      </w:r>
    </w:p>
    <w:p>
      <w:pPr>
        <w:pStyle w:val="Normal"/>
        <w:spacing w:lineRule="auto" w:line="240" w:before="0" w:after="0"/>
        <w:rPr>
          <w:rFonts w:ascii="Times New Roman" w:hAnsi="Times New Roman"/>
        </w:rPr>
      </w:pPr>
      <w:r>
        <w:rPr>
          <w:rFonts w:eastAsia="Calibri" w:cs="Times New Roman" w:ascii="Times New Roman" w:hAnsi="Times New Roman" w:eastAsiaTheme="minorHAnsi"/>
          <w:bCs/>
          <w:color w:val="000000"/>
          <w:sz w:val="24"/>
          <w:szCs w:val="24"/>
          <w:lang w:eastAsia="en-US"/>
        </w:rPr>
        <w:t xml:space="preserve">- </w:t>
      </w:r>
      <w:r>
        <w:rPr>
          <w:rFonts w:eastAsia="Calibri" w:cs="Times New Roman" w:ascii="Times New Roman" w:hAnsi="Times New Roman" w:eastAsiaTheme="minorHAnsi"/>
          <w:color w:val="000000"/>
          <w:sz w:val="24"/>
          <w:szCs w:val="24"/>
          <w:lang w:eastAsia="en-US"/>
        </w:rPr>
        <w:t>Diagnostika žáků prvních tříd - Rizika poruch čtení a psaní</w:t>
      </w:r>
    </w:p>
    <w:p>
      <w:pPr>
        <w:pStyle w:val="Normal"/>
        <w:spacing w:lineRule="auto" w:line="240" w:before="0" w:after="0"/>
        <w:rPr>
          <w:rFonts w:ascii="Times New Roman" w:hAnsi="Times New Roman"/>
        </w:rPr>
      </w:pPr>
      <w:r>
        <w:rPr>
          <w:rFonts w:eastAsia="Calibri" w:cs="Times New Roman" w:ascii="Times New Roman" w:hAnsi="Times New Roman" w:eastAsiaTheme="minorHAnsi"/>
          <w:bCs/>
          <w:color w:val="000000"/>
          <w:sz w:val="24"/>
          <w:szCs w:val="24"/>
          <w:lang w:eastAsia="en-US"/>
        </w:rPr>
        <w:t xml:space="preserve">- </w:t>
      </w:r>
      <w:r>
        <w:rPr>
          <w:rFonts w:eastAsia="Calibri" w:cs="Times New Roman" w:ascii="Times New Roman" w:hAnsi="Times New Roman" w:eastAsiaTheme="minorHAnsi"/>
          <w:color w:val="000000"/>
          <w:sz w:val="24"/>
          <w:szCs w:val="24"/>
          <w:lang w:eastAsia="en-US"/>
        </w:rPr>
        <w:t xml:space="preserve">Výjezdové aktivity školy </w:t>
      </w:r>
    </w:p>
    <w:p>
      <w:pPr>
        <w:pStyle w:val="Normal"/>
        <w:spacing w:lineRule="auto" w:line="240" w:before="0" w:after="0"/>
        <w:rPr>
          <w:rFonts w:ascii="Times New Roman" w:hAnsi="Times New Roman"/>
        </w:rPr>
      </w:pPr>
      <w:r>
        <w:rPr>
          <w:rFonts w:eastAsia="Calibri" w:cs="Times New Roman" w:ascii="Times New Roman" w:hAnsi="Times New Roman" w:eastAsiaTheme="minorHAnsi"/>
          <w:bCs/>
          <w:color w:val="000000"/>
          <w:sz w:val="24"/>
          <w:szCs w:val="24"/>
          <w:lang w:eastAsia="en-US"/>
        </w:rPr>
        <w:t xml:space="preserve">- </w:t>
      </w:r>
      <w:r>
        <w:rPr>
          <w:rFonts w:eastAsia="Calibri" w:cs="Times New Roman" w:ascii="Times New Roman" w:hAnsi="Times New Roman" w:eastAsiaTheme="minorHAnsi"/>
          <w:color w:val="000000"/>
          <w:sz w:val="24"/>
          <w:szCs w:val="24"/>
          <w:lang w:eastAsia="en-US"/>
        </w:rPr>
        <w:t>Projektové dny</w:t>
      </w:r>
    </w:p>
    <w:p>
      <w:pPr>
        <w:pStyle w:val="Normal"/>
        <w:spacing w:lineRule="auto" w:line="240" w:before="0" w:after="0"/>
        <w:rPr>
          <w:rFonts w:ascii="Times New Roman" w:hAnsi="Times New Roman"/>
        </w:rPr>
      </w:pPr>
      <w:r>
        <w:rPr>
          <w:rFonts w:eastAsia="Calibri" w:cs="Times New Roman" w:ascii="Times New Roman" w:hAnsi="Times New Roman" w:eastAsiaTheme="minorHAnsi"/>
          <w:bCs/>
          <w:color w:val="000000"/>
          <w:sz w:val="24"/>
          <w:szCs w:val="24"/>
          <w:lang w:eastAsia="en-US"/>
        </w:rPr>
        <w:t xml:space="preserve">- </w:t>
      </w:r>
      <w:r>
        <w:rPr>
          <w:rFonts w:eastAsia="Calibri" w:cs="Times New Roman" w:ascii="Times New Roman" w:hAnsi="Times New Roman" w:eastAsiaTheme="minorHAnsi"/>
          <w:color w:val="000000"/>
          <w:sz w:val="24"/>
          <w:szCs w:val="24"/>
          <w:lang w:eastAsia="en-US"/>
        </w:rPr>
        <w:t>Volnočasové aktivity</w:t>
      </w:r>
    </w:p>
    <w:p>
      <w:pPr>
        <w:pStyle w:val="Normal"/>
        <w:spacing w:lineRule="auto" w:line="240" w:before="0" w:after="0"/>
        <w:rPr>
          <w:rFonts w:ascii="Times New Roman" w:hAnsi="Times New Roman"/>
        </w:rPr>
      </w:pPr>
      <w:r>
        <w:rPr>
          <w:rFonts w:eastAsia="Calibri" w:cs="Times New Roman" w:ascii="Times New Roman" w:hAnsi="Times New Roman" w:eastAsiaTheme="minorHAnsi"/>
          <w:bCs/>
          <w:color w:val="000000"/>
          <w:sz w:val="24"/>
          <w:szCs w:val="24"/>
          <w:lang w:eastAsia="en-US"/>
        </w:rPr>
        <w:t xml:space="preserve">- </w:t>
      </w:r>
      <w:r>
        <w:rPr>
          <w:rFonts w:eastAsia="Calibri" w:cs="Times New Roman" w:ascii="Times New Roman" w:hAnsi="Times New Roman" w:eastAsiaTheme="minorHAnsi"/>
          <w:color w:val="000000"/>
          <w:sz w:val="24"/>
          <w:szCs w:val="24"/>
          <w:lang w:eastAsia="en-US"/>
        </w:rPr>
        <w:t>Spolupráce se zákonnými zástupci</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Kontaktní místo ve škole, informační nástěnka ad.</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Metodické a učební materiály a literatura</w:t>
      </w:r>
    </w:p>
    <w:p>
      <w:pPr>
        <w:pStyle w:val="Normal"/>
        <w:spacing w:lineRule="auto" w:line="240" w:before="0" w:after="0"/>
        <w:rPr>
          <w:rFonts w:ascii="Times New Roman" w:hAnsi="Times New Roman"/>
        </w:rPr>
      </w:pPr>
      <w:r>
        <w:rPr>
          <w:rFonts w:eastAsia="Calibri" w:cs="Times New Roman" w:ascii="Times New Roman" w:hAnsi="Times New Roman" w:eastAsiaTheme="minorHAnsi"/>
          <w:bCs/>
          <w:color w:val="000000"/>
          <w:sz w:val="24"/>
          <w:szCs w:val="24"/>
          <w:lang w:eastAsia="en-US"/>
        </w:rPr>
        <w:t>10. Školská rada</w:t>
      </w:r>
    </w:p>
    <w:p>
      <w:pPr>
        <w:pStyle w:val="Normal"/>
        <w:spacing w:lineRule="auto" w:line="240" w:before="0" w:after="0"/>
        <w:rPr>
          <w:rFonts w:ascii="Times New Roman" w:hAnsi="Times New Roman"/>
        </w:rPr>
      </w:pPr>
      <w:r>
        <w:rPr>
          <w:rFonts w:eastAsia="Calibri" w:cs="Times New Roman" w:ascii="Times New Roman" w:hAnsi="Times New Roman" w:eastAsiaTheme="minorHAnsi"/>
          <w:bCs/>
          <w:color w:val="000000"/>
          <w:sz w:val="24"/>
          <w:szCs w:val="24"/>
          <w:lang w:eastAsia="en-US"/>
        </w:rPr>
        <w:t xml:space="preserve">11. </w:t>
      </w:r>
      <w:r>
        <w:rPr>
          <w:rFonts w:eastAsia="Calibri" w:cs="Times New Roman" w:ascii="Times New Roman" w:hAnsi="Times New Roman" w:eastAsiaTheme="minorHAnsi"/>
          <w:color w:val="000000"/>
          <w:sz w:val="24"/>
          <w:szCs w:val="24"/>
          <w:lang w:eastAsia="en-US"/>
        </w:rPr>
        <w:t>Kontakty a adresy</w:t>
      </w:r>
    </w:p>
    <w:p>
      <w:pPr>
        <w:pStyle w:val="Normal"/>
        <w:spacing w:lineRule="auto" w:line="240" w:before="0" w:after="0"/>
        <w:rPr>
          <w:rFonts w:ascii="Times New Roman" w:hAnsi="Times New Roman"/>
        </w:rPr>
      </w:pPr>
      <w:r>
        <w:rPr>
          <w:rFonts w:eastAsia="Calibri" w:cs="Times New Roman" w:ascii="Times New Roman" w:hAnsi="Times New Roman" w:eastAsiaTheme="minorHAnsi"/>
          <w:bCs/>
          <w:color w:val="000000"/>
          <w:sz w:val="24"/>
          <w:szCs w:val="24"/>
          <w:lang w:eastAsia="en-US"/>
        </w:rPr>
        <w:t xml:space="preserve">12. </w:t>
      </w:r>
      <w:r>
        <w:rPr>
          <w:rFonts w:eastAsia="Calibri" w:cs="Times New Roman" w:ascii="Times New Roman" w:hAnsi="Times New Roman" w:eastAsiaTheme="minorHAnsi"/>
          <w:color w:val="000000"/>
          <w:sz w:val="24"/>
          <w:szCs w:val="24"/>
          <w:lang w:eastAsia="en-US"/>
        </w:rPr>
        <w:t>Přílohy</w:t>
      </w:r>
    </w:p>
    <w:p>
      <w:pPr>
        <w:pStyle w:val="Normal"/>
        <w:spacing w:lineRule="auto" w:line="240" w:before="0" w:after="0"/>
        <w:rPr>
          <w:rFonts w:ascii="Times New Roman" w:hAnsi="Times New Roman" w:eastAsia="Calibri" w:cs="Times New Roman" w:eastAsiaTheme="minorHAnsi"/>
          <w:b/>
          <w:b/>
          <w:bCs/>
          <w:i/>
          <w:i/>
          <w:iCs/>
          <w:sz w:val="24"/>
          <w:szCs w:val="24"/>
          <w:lang w:eastAsia="en-US"/>
        </w:rPr>
      </w:pPr>
      <w:r>
        <w:rPr>
          <w:rFonts w:eastAsia="Calibri" w:cs="Times New Roman" w:eastAsiaTheme="minorHAnsi" w:ascii="Times New Roman" w:hAnsi="Times New Roman"/>
          <w:b/>
          <w:bCs/>
          <w:i/>
          <w:iCs/>
          <w:sz w:val="24"/>
          <w:szCs w:val="24"/>
          <w:lang w:eastAsia="en-US"/>
        </w:rPr>
      </w:r>
    </w:p>
    <w:p>
      <w:pPr>
        <w:pStyle w:val="Normal"/>
        <w:spacing w:lineRule="auto" w:line="240" w:before="0" w:after="0"/>
        <w:rPr>
          <w:rFonts w:ascii="Times New Roman" w:hAnsi="Times New Roman" w:eastAsia="Calibri" w:cs="Times New Roman" w:eastAsiaTheme="minorHAnsi"/>
          <w:b/>
          <w:b/>
          <w:bCs/>
          <w:i/>
          <w:i/>
          <w:iCs/>
          <w:sz w:val="24"/>
          <w:szCs w:val="24"/>
          <w:lang w:eastAsia="en-US"/>
        </w:rPr>
      </w:pPr>
      <w:r>
        <w:rPr>
          <w:rFonts w:eastAsia="Calibri" w:cs="Times New Roman" w:eastAsiaTheme="minorHAnsi" w:ascii="Times New Roman" w:hAnsi="Times New Roman"/>
          <w:b/>
          <w:bCs/>
          <w:i/>
          <w:iCs/>
          <w:sz w:val="24"/>
          <w:szCs w:val="24"/>
          <w:lang w:eastAsia="en-US"/>
        </w:rPr>
      </w:r>
    </w:p>
    <w:p>
      <w:pPr>
        <w:pStyle w:val="Normal"/>
        <w:spacing w:lineRule="auto" w:line="240" w:before="0" w:after="0"/>
        <w:rPr>
          <w:rFonts w:ascii="Times New Roman" w:hAnsi="Times New Roman" w:eastAsia="Calibri" w:cs="Times New Roman" w:eastAsiaTheme="minorHAnsi"/>
          <w:b/>
          <w:b/>
          <w:bCs/>
          <w:i/>
          <w:i/>
          <w:iCs/>
          <w:sz w:val="24"/>
          <w:szCs w:val="24"/>
          <w:lang w:eastAsia="en-US"/>
        </w:rPr>
      </w:pPr>
      <w:r>
        <w:rPr>
          <w:rFonts w:eastAsia="Calibri" w:cs="Times New Roman" w:eastAsiaTheme="minorHAnsi" w:ascii="Times New Roman" w:hAnsi="Times New Roman"/>
          <w:b/>
          <w:bCs/>
          <w:i/>
          <w:iCs/>
          <w:sz w:val="24"/>
          <w:szCs w:val="24"/>
          <w:lang w:eastAsia="en-US"/>
        </w:rPr>
      </w:r>
    </w:p>
    <w:p>
      <w:pPr>
        <w:pStyle w:val="Normal"/>
        <w:spacing w:lineRule="auto" w:line="240" w:before="0" w:after="0"/>
        <w:rPr>
          <w:rFonts w:ascii="Times New Roman" w:hAnsi="Times New Roman" w:eastAsia="Calibri" w:cs="Times New Roman" w:eastAsiaTheme="minorHAnsi"/>
          <w:b/>
          <w:b/>
          <w:bCs/>
          <w:i/>
          <w:i/>
          <w:iCs/>
          <w:sz w:val="24"/>
          <w:szCs w:val="24"/>
          <w:lang w:eastAsia="en-US"/>
        </w:rPr>
      </w:pPr>
      <w:r>
        <w:rPr>
          <w:rFonts w:eastAsia="Calibri" w:cs="Times New Roman" w:eastAsiaTheme="minorHAnsi" w:ascii="Times New Roman" w:hAnsi="Times New Roman"/>
          <w:b/>
          <w:bCs/>
          <w:i/>
          <w:iCs/>
          <w:sz w:val="24"/>
          <w:szCs w:val="24"/>
          <w:lang w:eastAsia="en-US"/>
        </w:rPr>
      </w:r>
    </w:p>
    <w:p>
      <w:pPr>
        <w:pStyle w:val="Normal"/>
        <w:spacing w:lineRule="auto" w:line="240" w:before="0" w:after="0"/>
        <w:rPr>
          <w:rFonts w:ascii="Times New Roman" w:hAnsi="Times New Roman" w:eastAsia="Calibri" w:cs="Times New Roman" w:eastAsiaTheme="minorHAnsi"/>
          <w:b/>
          <w:b/>
          <w:bCs/>
          <w:i/>
          <w:i/>
          <w:iCs/>
          <w:sz w:val="24"/>
          <w:szCs w:val="24"/>
          <w:lang w:eastAsia="en-US"/>
        </w:rPr>
      </w:pPr>
      <w:r>
        <w:rPr>
          <w:rFonts w:eastAsia="Calibri" w:cs="Times New Roman" w:eastAsiaTheme="minorHAnsi" w:ascii="Times New Roman" w:hAnsi="Times New Roman"/>
          <w:b/>
          <w:bCs/>
          <w:i/>
          <w:iCs/>
          <w:sz w:val="24"/>
          <w:szCs w:val="24"/>
          <w:lang w:eastAsia="en-US"/>
        </w:rPr>
      </w:r>
    </w:p>
    <w:p>
      <w:pPr>
        <w:pStyle w:val="Normal"/>
        <w:spacing w:lineRule="auto" w:line="240" w:before="0" w:after="0"/>
        <w:rPr>
          <w:rFonts w:ascii="Times New Roman" w:hAnsi="Times New Roman" w:eastAsia="Calibri" w:cs="Times New Roman" w:eastAsiaTheme="minorHAnsi"/>
          <w:b/>
          <w:b/>
          <w:bCs/>
          <w:i/>
          <w:i/>
          <w:iCs/>
          <w:sz w:val="24"/>
          <w:szCs w:val="24"/>
          <w:lang w:eastAsia="en-US"/>
        </w:rPr>
      </w:pPr>
      <w:r>
        <w:rPr>
          <w:rFonts w:eastAsia="Calibri" w:cs="Times New Roman" w:eastAsiaTheme="minorHAnsi" w:ascii="Times New Roman" w:hAnsi="Times New Roman"/>
          <w:b/>
          <w:bCs/>
          <w:i/>
          <w:iCs/>
          <w:sz w:val="24"/>
          <w:szCs w:val="24"/>
          <w:lang w:eastAsia="en-US"/>
        </w:rPr>
      </w:r>
    </w:p>
    <w:p>
      <w:pPr>
        <w:pStyle w:val="Normal"/>
        <w:spacing w:lineRule="auto" w:line="240" w:before="0" w:after="0"/>
        <w:rPr>
          <w:rFonts w:ascii="Times New Roman" w:hAnsi="Times New Roman" w:eastAsia="Calibri" w:cs="Times New Roman" w:eastAsiaTheme="minorHAnsi"/>
          <w:b/>
          <w:b/>
          <w:bCs/>
          <w:i/>
          <w:i/>
          <w:iCs/>
          <w:sz w:val="24"/>
          <w:szCs w:val="24"/>
          <w:lang w:eastAsia="en-US"/>
        </w:rPr>
      </w:pPr>
      <w:r>
        <w:rPr>
          <w:rFonts w:eastAsia="Calibri" w:cs="Times New Roman" w:eastAsiaTheme="minorHAnsi" w:ascii="Times New Roman" w:hAnsi="Times New Roman"/>
          <w:b/>
          <w:bCs/>
          <w:i/>
          <w:iCs/>
          <w:sz w:val="24"/>
          <w:szCs w:val="24"/>
          <w:lang w:eastAsia="en-US"/>
        </w:rPr>
      </w:r>
    </w:p>
    <w:p>
      <w:pPr>
        <w:pStyle w:val="Normal"/>
        <w:spacing w:lineRule="auto" w:line="240" w:before="0" w:after="0"/>
        <w:rPr>
          <w:rFonts w:ascii="Times New Roman" w:hAnsi="Times New Roman" w:eastAsia="Calibri" w:cs="Times New Roman" w:eastAsiaTheme="minorHAnsi"/>
          <w:b/>
          <w:b/>
          <w:bCs/>
          <w:i/>
          <w:i/>
          <w:iCs/>
          <w:sz w:val="24"/>
          <w:szCs w:val="24"/>
          <w:lang w:eastAsia="en-US"/>
        </w:rPr>
      </w:pPr>
      <w:r>
        <w:rPr>
          <w:rFonts w:eastAsia="Calibri" w:cs="Times New Roman" w:eastAsiaTheme="minorHAnsi" w:ascii="Times New Roman" w:hAnsi="Times New Roman"/>
          <w:b/>
          <w:bCs/>
          <w:i/>
          <w:iCs/>
          <w:sz w:val="24"/>
          <w:szCs w:val="24"/>
          <w:lang w:eastAsia="en-US"/>
        </w:rPr>
      </w:r>
    </w:p>
    <w:p>
      <w:pPr>
        <w:pStyle w:val="Normal"/>
        <w:spacing w:lineRule="auto" w:line="240" w:before="0" w:after="0"/>
        <w:rPr>
          <w:rFonts w:ascii="Times New Roman" w:hAnsi="Times New Roman" w:eastAsia="Calibri" w:cs="Times New Roman" w:eastAsiaTheme="minorHAnsi"/>
          <w:b/>
          <w:b/>
          <w:bCs/>
          <w:i/>
          <w:i/>
          <w:iCs/>
          <w:sz w:val="24"/>
          <w:szCs w:val="24"/>
          <w:lang w:eastAsia="en-US"/>
        </w:rPr>
      </w:pPr>
      <w:r>
        <w:rPr>
          <w:rFonts w:eastAsia="Calibri" w:cs="Times New Roman" w:eastAsiaTheme="minorHAnsi" w:ascii="Times New Roman" w:hAnsi="Times New Roman"/>
          <w:b/>
          <w:bCs/>
          <w:i/>
          <w:iCs/>
          <w:sz w:val="24"/>
          <w:szCs w:val="24"/>
          <w:lang w:eastAsia="en-US"/>
        </w:rPr>
      </w:r>
    </w:p>
    <w:p>
      <w:pPr>
        <w:pStyle w:val="Normal"/>
        <w:spacing w:lineRule="auto" w:line="240" w:before="0" w:after="0"/>
        <w:rPr>
          <w:rFonts w:ascii="Times New Roman" w:hAnsi="Times New Roman" w:eastAsia="Calibri" w:cs="Times New Roman" w:eastAsiaTheme="minorHAnsi"/>
          <w:b/>
          <w:b/>
          <w:bCs/>
          <w:i/>
          <w:i/>
          <w:iCs/>
          <w:sz w:val="24"/>
          <w:szCs w:val="24"/>
          <w:lang w:eastAsia="en-US"/>
        </w:rPr>
      </w:pPr>
      <w:r>
        <w:rPr>
          <w:rFonts w:eastAsia="Calibri" w:cs="Times New Roman" w:eastAsiaTheme="minorHAnsi" w:ascii="Times New Roman" w:hAnsi="Times New Roman"/>
          <w:b/>
          <w:bCs/>
          <w:i/>
          <w:iCs/>
          <w:sz w:val="24"/>
          <w:szCs w:val="24"/>
          <w:lang w:eastAsia="en-US"/>
        </w:rPr>
      </w:r>
    </w:p>
    <w:p>
      <w:pPr>
        <w:pStyle w:val="Normal"/>
        <w:spacing w:lineRule="auto" w:line="240" w:before="0" w:after="0"/>
        <w:rPr>
          <w:rFonts w:ascii="Times New Roman" w:hAnsi="Times New Roman" w:eastAsia="Calibri" w:cs="Times New Roman" w:eastAsiaTheme="minorHAnsi"/>
          <w:b/>
          <w:b/>
          <w:bCs/>
          <w:i/>
          <w:i/>
          <w:iCs/>
          <w:sz w:val="24"/>
          <w:szCs w:val="24"/>
          <w:lang w:eastAsia="en-US"/>
        </w:rPr>
      </w:pPr>
      <w:r>
        <w:rPr>
          <w:rFonts w:eastAsia="Calibri" w:cs="Times New Roman" w:eastAsiaTheme="minorHAnsi" w:ascii="Times New Roman" w:hAnsi="Times New Roman"/>
          <w:b/>
          <w:bCs/>
          <w:i/>
          <w:iCs/>
          <w:sz w:val="24"/>
          <w:szCs w:val="24"/>
          <w:lang w:eastAsia="en-US"/>
        </w:rPr>
      </w:r>
    </w:p>
    <w:p>
      <w:pPr>
        <w:pStyle w:val="Normal"/>
        <w:spacing w:lineRule="auto" w:line="240" w:before="0" w:after="0"/>
        <w:rPr>
          <w:rFonts w:ascii="Times New Roman" w:hAnsi="Times New Roman" w:eastAsia="Calibri" w:cs="Times New Roman" w:eastAsiaTheme="minorHAnsi"/>
          <w:b/>
          <w:b/>
          <w:bCs/>
          <w:i/>
          <w:i/>
          <w:iCs/>
          <w:sz w:val="24"/>
          <w:szCs w:val="24"/>
          <w:lang w:eastAsia="en-US"/>
        </w:rPr>
      </w:pPr>
      <w:r>
        <w:rPr>
          <w:rFonts w:eastAsia="Calibri" w:cs="Times New Roman" w:eastAsiaTheme="minorHAnsi" w:ascii="Times New Roman" w:hAnsi="Times New Roman"/>
          <w:b/>
          <w:bCs/>
          <w:i/>
          <w:iCs/>
          <w:sz w:val="24"/>
          <w:szCs w:val="24"/>
          <w:lang w:eastAsia="en-US"/>
        </w:rPr>
      </w:r>
    </w:p>
    <w:p>
      <w:pPr>
        <w:pStyle w:val="Normal"/>
        <w:spacing w:lineRule="auto" w:line="240" w:before="0" w:after="0"/>
        <w:rPr>
          <w:rFonts w:ascii="Times New Roman" w:hAnsi="Times New Roman" w:eastAsia="Calibri" w:cs="Times New Roman" w:eastAsiaTheme="minorHAnsi"/>
          <w:b/>
          <w:b/>
          <w:bCs/>
          <w:i/>
          <w:i/>
          <w:iCs/>
          <w:sz w:val="24"/>
          <w:szCs w:val="24"/>
          <w:lang w:eastAsia="en-US"/>
        </w:rPr>
      </w:pPr>
      <w:r>
        <w:rPr>
          <w:rFonts w:eastAsia="Calibri" w:cs="Times New Roman" w:eastAsiaTheme="minorHAnsi" w:ascii="Times New Roman" w:hAnsi="Times New Roman"/>
          <w:b/>
          <w:bCs/>
          <w:i/>
          <w:iCs/>
          <w:sz w:val="24"/>
          <w:szCs w:val="24"/>
          <w:lang w:eastAsia="en-US"/>
        </w:rPr>
      </w:r>
    </w:p>
    <w:p>
      <w:pPr>
        <w:pStyle w:val="Normal"/>
        <w:spacing w:lineRule="auto" w:line="240" w:before="0" w:after="0"/>
        <w:jc w:val="center"/>
        <w:rPr/>
      </w:pPr>
      <w:r>
        <w:rPr/>
        <w:fldChar w:fldCharType="begin"/>
      </w:r>
      <w:r>
        <w:instrText> PAGE </w:instrText>
      </w:r>
      <w:r>
        <w:fldChar w:fldCharType="separate"/>
      </w:r>
      <w:r>
        <w:t>2</w:t>
      </w:r>
      <w:r>
        <w:fldChar w:fldCharType="end"/>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iCs/>
          <w:sz w:val="24"/>
          <w:szCs w:val="24"/>
          <w:lang w:eastAsia="en-US"/>
        </w:rPr>
        <w:t>1</w:t>
      </w:r>
      <w:r>
        <w:rPr>
          <w:rFonts w:eastAsia="Calibri" w:cs="Times New Roman" w:ascii="Times New Roman" w:hAnsi="Times New Roman" w:eastAsiaTheme="minorHAnsi"/>
          <w:b/>
          <w:bCs/>
          <w:iCs/>
          <w:color w:val="1F497D"/>
          <w:sz w:val="24"/>
          <w:szCs w:val="24"/>
          <w:lang w:eastAsia="en-US"/>
        </w:rPr>
        <w:t>.</w:t>
      </w:r>
      <w:r>
        <w:rPr>
          <w:rFonts w:eastAsia="Calibri" w:cs="Times New Roman" w:ascii="Times New Roman" w:hAnsi="Times New Roman" w:eastAsiaTheme="minorHAnsi"/>
          <w:b/>
          <w:bCs/>
          <w:color w:val="000000"/>
          <w:sz w:val="24"/>
          <w:szCs w:val="24"/>
          <w:lang w:eastAsia="en-US"/>
        </w:rPr>
        <w:t>Úvod</w:t>
      </w:r>
    </w:p>
    <w:p>
      <w:pPr>
        <w:pStyle w:val="Normal"/>
        <w:spacing w:lineRule="auto" w:line="240" w:before="0" w:after="0"/>
        <w:rPr>
          <w:rFonts w:eastAsia="Calibri" w:cs="Times New Roman" w:eastAsiaTheme="minorHAnsi"/>
          <w:b/>
          <w:b/>
          <w:bCs/>
          <w:color w:val="000000"/>
          <w:lang w:eastAsia="en-US"/>
        </w:rPr>
      </w:pPr>
      <w:r>
        <w:rPr>
          <w:rFonts w:eastAsia="Calibri" w:cs="Times New Roman" w:eastAsiaTheme="minorHAnsi"/>
          <w:b/>
          <w:bCs/>
          <w:color w:val="000000"/>
          <w:lang w:eastAsia="en-US"/>
        </w:rPr>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Minimální preventivní program vychází z pokynu MŠMT, č.j.:14514/2000-51, který do prevence sociopatologických jevů zařazuje konzumaci drog včetně alkoholu, kouření, kriminalitu, virtuální drogy a gambling, záškoláctví, šikanování a jiné násilí, rasismus, xenofobii, intoleranci, antisemitismus. Při jeho tvorbě byla brána na zřetel také Strategie prevence sociálně patologických jevů u dětí a v působnosti resortu školství, mládeže a tělovýchovy. Cílem minimálního preventivního programu je ve spolupráci s rodiči formovat</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takovou osobnost žáka, která je s ohledem na svůj věk schopná orientovat se v dané problematice, zkoumat ji, ptát se, dělat rozhodnutí, která si bude vážit svého zdraví, bude umět nakládat se svým volným časem a zvládat základní sociální dovednosti.</w:t>
      </w:r>
    </w:p>
    <w:p>
      <w:pPr>
        <w:pStyle w:val="Normal"/>
        <w:spacing w:lineRule="auto" w:line="240" w:before="0" w:after="0"/>
        <w:rPr>
          <w:rFonts w:eastAsia="Calibri" w:cs="Times New Roman" w:eastAsiaTheme="minorHAnsi"/>
          <w:color w:val="000000"/>
          <w:sz w:val="18"/>
          <w:szCs w:val="18"/>
          <w:lang w:eastAsia="en-US"/>
        </w:rPr>
      </w:pPr>
      <w:r>
        <w:rPr>
          <w:rFonts w:eastAsia="Calibri" w:cs="Times New Roman" w:eastAsiaTheme="minorHAnsi"/>
          <w:color w:val="000000"/>
          <w:sz w:val="18"/>
          <w:szCs w:val="18"/>
          <w:lang w:eastAsia="en-US"/>
        </w:rPr>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2. Realizace preventivních aktivit</w:t>
      </w:r>
    </w:p>
    <w:p>
      <w:pPr>
        <w:pStyle w:val="Normal"/>
        <w:spacing w:lineRule="auto" w:line="240" w:before="0" w:after="0"/>
        <w:jc w:val="left"/>
        <w:rPr>
          <w:rFonts w:ascii="Times New Roman" w:hAnsi="Times New Roman"/>
        </w:rPr>
      </w:pPr>
      <w:r>
        <w:rPr>
          <w:rFonts w:eastAsia="Calibri" w:cs="Times New Roman" w:ascii="Times New Roman" w:hAnsi="Times New Roman" w:eastAsiaTheme="minorHAnsi"/>
          <w:color w:val="00000A"/>
          <w:sz w:val="24"/>
          <w:szCs w:val="24"/>
          <w:lang w:eastAsia="en-US"/>
        </w:rPr>
        <w:t>Metodik prevence</w:t>
      </w:r>
      <w:r>
        <w:rPr>
          <w:rFonts w:eastAsia="Calibri" w:cs="Times New Roman" w:ascii="Times New Roman" w:hAnsi="Times New Roman" w:eastAsiaTheme="minorHAnsi"/>
          <w:color w:val="FF0000"/>
          <w:sz w:val="24"/>
          <w:szCs w:val="24"/>
          <w:lang w:eastAsia="en-US"/>
        </w:rPr>
        <w:t xml:space="preserve"> </w:t>
      </w:r>
      <w:r>
        <w:rPr>
          <w:rFonts w:eastAsia="Calibri" w:cs="Times New Roman" w:ascii="Times New Roman" w:hAnsi="Times New Roman" w:eastAsiaTheme="minorHAnsi"/>
          <w:color w:val="00000A"/>
          <w:sz w:val="24"/>
          <w:szCs w:val="24"/>
          <w:lang w:eastAsia="en-US"/>
        </w:rPr>
        <w:t>nepůsobí na škole jako samostatný pracovník, ale je součástí širšího týmu, který se snaží o co největší možnou spolupráci a efektivitu v naplňování preventivních cílů a strategií školy. Minimální preventivní program je sestavován tak, aby byl smysluplně propojen s výchovným poradenstvím a péčí o žáky se speciálními vzdělávacími potřebami, které má na starost speciální pedagog.</w:t>
      </w:r>
    </w:p>
    <w:p>
      <w:pPr>
        <w:pStyle w:val="Normal"/>
        <w:spacing w:lineRule="auto" w:line="240" w:before="0" w:after="0"/>
        <w:jc w:val="left"/>
        <w:rPr>
          <w:rFonts w:ascii="Times New Roman" w:hAnsi="Times New Roman"/>
        </w:rPr>
      </w:pPr>
      <w:r>
        <w:rPr>
          <w:rFonts w:eastAsia="Calibri" w:cs="Times New Roman" w:ascii="Times New Roman" w:hAnsi="Times New Roman" w:eastAsiaTheme="minorHAnsi"/>
          <w:color w:val="00000A"/>
          <w:sz w:val="24"/>
          <w:szCs w:val="24"/>
          <w:lang w:eastAsia="en-US"/>
        </w:rPr>
        <w:t xml:space="preserve"> </w:t>
      </w:r>
      <w:r>
        <w:rPr>
          <w:rFonts w:eastAsia="Calibri" w:cs="Times New Roman" w:ascii="Times New Roman" w:hAnsi="Times New Roman" w:eastAsiaTheme="minorHAnsi"/>
          <w:color w:val="00000A"/>
          <w:sz w:val="24"/>
          <w:szCs w:val="24"/>
          <w:lang w:eastAsia="en-US"/>
        </w:rPr>
        <w:t>Analýza současného stavu, řešení jednotlivých problémů, průběh naplňování MPP jsou diskutovány na pravidelných setkáních. Ve vzájemné spolupráci jsou plánovány změny MPP a další realizační kroky. Jednou z důležitých aktivit celého týmu je vyhledávání žáků s riziky selhávání ve vzdělávání. Je naší maximální snahou pomoci problémovým dětem a to především včasným jednáním s rodiči za účasti části nebo celého poradenského týmu, pedagoga.</w:t>
      </w:r>
    </w:p>
    <w:p>
      <w:pPr>
        <w:pStyle w:val="Normal"/>
        <w:spacing w:lineRule="auto" w:line="240" w:before="0" w:after="0"/>
        <w:jc w:val="left"/>
        <w:rPr>
          <w:rFonts w:ascii="Times New Roman" w:hAnsi="Times New Roman" w:eastAsia="Calibri" w:cs="Times New Roman" w:eastAsiaTheme="minorHAnsi"/>
          <w:color w:val="000000"/>
          <w:sz w:val="18"/>
          <w:szCs w:val="18"/>
          <w:lang w:eastAsia="en-US"/>
        </w:rPr>
      </w:pPr>
      <w:r>
        <w:rPr>
          <w:rFonts w:eastAsia="Calibri" w:cs="Times New Roman" w:eastAsiaTheme="minorHAnsi" w:ascii="Times New Roman" w:hAnsi="Times New Roman"/>
          <w:color w:val="000000"/>
          <w:sz w:val="18"/>
          <w:szCs w:val="18"/>
          <w:lang w:eastAsia="en-US"/>
        </w:rPr>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3. Vzdělávání a informovanost pedagogických pracovníků</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Hlavní podíl na dalším rozvoji znalostí a dovedností souvisejících s prevencí sociálně patologických jevů spočívá v samostudiu všech pedagogů školy </w:t>
      </w:r>
      <w:r>
        <w:rPr>
          <w:rFonts w:eastAsia="Calibri" w:cs="Times New Roman" w:ascii="Times New Roman" w:hAnsi="Times New Roman" w:eastAsiaTheme="minorHAnsi"/>
          <w:color w:val="00000A"/>
          <w:sz w:val="24"/>
          <w:szCs w:val="24"/>
          <w:lang w:eastAsia="en-US"/>
        </w:rPr>
        <w:t>a především školního</w:t>
      </w:r>
      <w:r>
        <w:rPr>
          <w:rFonts w:eastAsia="Calibri" w:cs="Times New Roman" w:ascii="Times New Roman" w:hAnsi="Times New Roman" w:eastAsiaTheme="minorHAnsi"/>
          <w:color w:val="800000"/>
          <w:sz w:val="24"/>
          <w:szCs w:val="24"/>
          <w:lang w:eastAsia="en-US"/>
        </w:rPr>
        <w:t xml:space="preserve"> </w:t>
      </w:r>
      <w:r>
        <w:rPr>
          <w:rFonts w:eastAsia="Calibri" w:cs="Times New Roman" w:ascii="Times New Roman" w:hAnsi="Times New Roman" w:eastAsiaTheme="minorHAnsi"/>
          <w:color w:val="00000A"/>
          <w:sz w:val="24"/>
          <w:szCs w:val="24"/>
          <w:lang w:eastAsia="en-US"/>
        </w:rPr>
        <w:t xml:space="preserve">metodika </w:t>
      </w:r>
      <w:r>
        <w:rPr>
          <w:rFonts w:eastAsia="Calibri" w:cs="Times New Roman" w:ascii="Times New Roman" w:hAnsi="Times New Roman" w:eastAsiaTheme="minorHAnsi"/>
          <w:color w:val="000000"/>
          <w:sz w:val="24"/>
          <w:szCs w:val="24"/>
          <w:lang w:eastAsia="en-US"/>
        </w:rPr>
        <w:t>prevence.</w:t>
      </w:r>
      <w:r>
        <w:rPr>
          <w:rFonts w:eastAsia="Calibri" w:cs="Times New Roman" w:ascii="Times New Roman" w:hAnsi="Times New Roman" w:eastAsiaTheme="minorHAnsi"/>
          <w:color w:val="800000"/>
          <w:sz w:val="24"/>
          <w:szCs w:val="24"/>
          <w:lang w:eastAsia="en-US"/>
        </w:rPr>
        <w:t xml:space="preserve"> </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A"/>
          <w:sz w:val="24"/>
          <w:szCs w:val="24"/>
          <w:lang w:eastAsia="en-US"/>
        </w:rPr>
        <w:t>Pro zjednodušení, jasnější postupy a komunikaci jsou v případě potřeby vypracovány nové metodické postupy a pokyny pro pedagogy.</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S MPP a metodickými postupy jsou pedagogičtí pracovníci seznamováni na poradách školy.</w:t>
      </w:r>
    </w:p>
    <w:p>
      <w:pPr>
        <w:pStyle w:val="Normal"/>
        <w:spacing w:lineRule="auto" w:line="240" w:before="0" w:after="0"/>
        <w:rPr>
          <w:rFonts w:ascii="Times New Roman" w:hAnsi="Times New Roman" w:eastAsia="Calibri" w:cs="Times New Roman" w:eastAsiaTheme="minorHAnsi"/>
          <w:color w:val="000000"/>
          <w:sz w:val="18"/>
          <w:szCs w:val="18"/>
          <w:lang w:eastAsia="en-US"/>
        </w:rPr>
      </w:pPr>
      <w:r>
        <w:rPr>
          <w:rFonts w:eastAsia="Calibri" w:cs="Times New Roman" w:eastAsiaTheme="minorHAnsi" w:ascii="Times New Roman" w:hAnsi="Times New Roman"/>
          <w:color w:val="000000"/>
          <w:sz w:val="18"/>
          <w:szCs w:val="18"/>
          <w:lang w:eastAsia="en-US"/>
        </w:rPr>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4. Spolupráce s odbornými pracovišti</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Aktivní podílení se  na spolupráci se Středisky výchovné péče (SVP),</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Policií ČR a Odborem sociálně – právní ochrany dětí a mládeže (OSPOD). Spolupracuje také s pedagogickopsychologickými poradnami (PPP) a Speciálně pedagogickými centry (SPC) a  s dalšími organizacemi zabývajícími se prevencí sociálně patologických jevů a prevencí obecně.</w:t>
      </w:r>
    </w:p>
    <w:p>
      <w:pPr>
        <w:pStyle w:val="Normal"/>
        <w:spacing w:lineRule="auto" w:line="240" w:before="0" w:after="0"/>
        <w:rPr>
          <w:rFonts w:eastAsia="Calibri" w:cs="Times New Roman" w:eastAsiaTheme="minorHAnsi"/>
          <w:color w:val="000000"/>
          <w:sz w:val="18"/>
          <w:szCs w:val="18"/>
          <w:lang w:eastAsia="en-US"/>
        </w:rPr>
      </w:pPr>
      <w:r>
        <w:rPr>
          <w:rFonts w:eastAsia="Calibri" w:cs="Times New Roman" w:eastAsiaTheme="minorHAnsi"/>
          <w:color w:val="000000"/>
          <w:sz w:val="18"/>
          <w:szCs w:val="18"/>
          <w:lang w:eastAsia="en-US"/>
        </w:rPr>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5. Podpora vedení školy</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Vedení školy v průběhu školního roku vytváří podmínky pro naplňování cílů preventivního programu, umožňuje odborné vzdělávání </w:t>
      </w:r>
      <w:r>
        <w:rPr>
          <w:rFonts w:eastAsia="Calibri" w:cs="Times New Roman" w:ascii="Times New Roman" w:hAnsi="Times New Roman" w:eastAsiaTheme="minorHAnsi"/>
          <w:color w:val="00000A"/>
          <w:sz w:val="24"/>
          <w:szCs w:val="24"/>
          <w:lang w:eastAsia="en-US"/>
        </w:rPr>
        <w:t xml:space="preserve">školního metodika prevence a </w:t>
      </w:r>
      <w:r>
        <w:rPr>
          <w:rFonts w:eastAsia="Calibri" w:cs="Times New Roman" w:ascii="Times New Roman" w:hAnsi="Times New Roman" w:eastAsiaTheme="minorHAnsi"/>
          <w:color w:val="000000"/>
          <w:sz w:val="24"/>
          <w:szCs w:val="24"/>
          <w:lang w:eastAsia="en-US"/>
        </w:rPr>
        <w:t xml:space="preserve"> všech pedagogických pracovníků. V rámci pedagogických porad vytváří prostor pro informování učitelů. Zajišťuje vybavení školy materiály pro realizaci MPP. </w:t>
      </w:r>
    </w:p>
    <w:p>
      <w:pPr>
        <w:pStyle w:val="Normal"/>
        <w:spacing w:lineRule="auto" w:line="240" w:before="0" w:after="0"/>
        <w:rPr>
          <w:rFonts w:eastAsia="Calibri" w:cs="Times New Roman" w:eastAsiaTheme="minorHAnsi"/>
          <w:color w:val="000000"/>
          <w:sz w:val="18"/>
          <w:szCs w:val="18"/>
          <w:lang w:eastAsia="en-US"/>
        </w:rPr>
      </w:pPr>
      <w:r>
        <w:rPr>
          <w:rFonts w:eastAsia="Calibri" w:cs="Times New Roman" w:eastAsiaTheme="minorHAnsi"/>
          <w:color w:val="000000"/>
          <w:sz w:val="18"/>
          <w:szCs w:val="18"/>
          <w:lang w:eastAsia="en-US"/>
        </w:rPr>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6. Primární prevence v rámci jednotlivých vyučovacích předmětů</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Primární prevenci na prvním stupni má na starosti třídní učitel. S jednotlivými tématy se děti setkávají především v předmětu </w:t>
      </w:r>
      <w:r>
        <w:rPr>
          <w:rFonts w:eastAsia="Calibri" w:cs="Times New Roman" w:ascii="Times New Roman" w:hAnsi="Times New Roman" w:eastAsiaTheme="minorHAnsi"/>
          <w:color w:val="00000A"/>
          <w:sz w:val="24"/>
          <w:szCs w:val="24"/>
          <w:lang w:eastAsia="en-US"/>
        </w:rPr>
        <w:t>Kosmická výchova, ale je zastoupena i v ostatních předmětech, zejména v tělesné, hudební a výtvarné výchově, pracovních činnostech ale i ve školní družině. Při výuce lze využít různých metod, např. výklad, předávání informací,</w:t>
      </w:r>
    </w:p>
    <w:p>
      <w:pPr>
        <w:pStyle w:val="Normal"/>
        <w:spacing w:lineRule="auto" w:line="240" w:before="0" w:after="0"/>
        <w:jc w:val="center"/>
        <w:rPr>
          <w:rFonts w:eastAsia="Calibri" w:cs="Times New Roman" w:eastAsiaTheme="minorHAnsi"/>
          <w:color w:val="00000A"/>
          <w:sz w:val="24"/>
          <w:szCs w:val="24"/>
          <w:lang w:eastAsia="en-US"/>
        </w:rPr>
      </w:pPr>
      <w:r>
        <w:rPr>
          <w:rFonts w:eastAsia="Calibri" w:cs="Times New Roman" w:eastAsiaTheme="minorHAnsi"/>
          <w:color w:val="00000A"/>
          <w:sz w:val="24"/>
          <w:szCs w:val="24"/>
          <w:lang w:eastAsia="en-US"/>
        </w:rPr>
      </w:r>
    </w:p>
    <w:p>
      <w:pPr>
        <w:pStyle w:val="Normal"/>
        <w:spacing w:lineRule="auto" w:line="240" w:before="0" w:after="0"/>
        <w:jc w:val="center"/>
        <w:rPr/>
      </w:pPr>
      <w:r>
        <w:rPr/>
        <w:fldChar w:fldCharType="begin"/>
      </w:r>
      <w:r>
        <w:instrText> PAGE </w:instrText>
      </w:r>
      <w:r>
        <w:fldChar w:fldCharType="separate"/>
      </w:r>
      <w:r>
        <w:t>3</w:t>
      </w:r>
      <w:r>
        <w:fldChar w:fldCharType="end"/>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A"/>
          <w:sz w:val="24"/>
          <w:szCs w:val="24"/>
          <w:lang w:eastAsia="en-US"/>
        </w:rPr>
        <w:t xml:space="preserve"> </w:t>
      </w:r>
      <w:r>
        <w:rPr>
          <w:rFonts w:eastAsia="Calibri" w:cs="Times New Roman" w:ascii="Times New Roman" w:hAnsi="Times New Roman" w:eastAsiaTheme="minorHAnsi"/>
          <w:color w:val="000000"/>
          <w:sz w:val="24"/>
          <w:szCs w:val="24"/>
          <w:lang w:eastAsia="en-US"/>
        </w:rPr>
        <w:t>samostatnou práci, skupinovou práci, projektové vyučování, dramatickou výchovu, nebo využít materiály školy z oblasti primární prevence.</w:t>
      </w:r>
    </w:p>
    <w:p>
      <w:pPr>
        <w:pStyle w:val="Normal"/>
        <w:spacing w:lineRule="auto" w:line="240" w:before="0" w:after="0"/>
        <w:rPr>
          <w:rFonts w:eastAsia="Calibri" w:cs="Times New Roman" w:eastAsiaTheme="minorHAnsi"/>
          <w:color w:val="000000"/>
          <w:sz w:val="24"/>
          <w:szCs w:val="24"/>
          <w:lang w:eastAsia="en-US"/>
        </w:rPr>
      </w:pPr>
      <w:r>
        <w:rPr>
          <w:rFonts w:eastAsia="Calibri" w:cs="Times New Roman" w:eastAsiaTheme="minorHAnsi"/>
          <w:color w:val="000000"/>
          <w:sz w:val="24"/>
          <w:szCs w:val="24"/>
          <w:lang w:eastAsia="en-US"/>
        </w:rPr>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Intervenční programy - v případě výskytu nežádoucích jevů spolupracují třídní učitelé s </w:t>
      </w:r>
      <w:r>
        <w:rPr>
          <w:rFonts w:eastAsia="Calibri" w:cs="Times New Roman" w:ascii="Times New Roman" w:hAnsi="Times New Roman" w:eastAsiaTheme="minorHAnsi"/>
          <w:color w:val="00000A"/>
          <w:sz w:val="24"/>
          <w:szCs w:val="24"/>
          <w:lang w:eastAsia="en-US"/>
        </w:rPr>
        <w:t xml:space="preserve">vedením školy </w:t>
      </w:r>
      <w:r>
        <w:rPr>
          <w:rFonts w:eastAsia="Calibri" w:cs="Times New Roman" w:ascii="Times New Roman" w:hAnsi="Times New Roman" w:eastAsiaTheme="minorHAnsi"/>
          <w:color w:val="000000"/>
          <w:sz w:val="24"/>
          <w:szCs w:val="24"/>
          <w:lang w:eastAsia="en-US"/>
        </w:rPr>
        <w:t xml:space="preserve">a domlouvají se na cílených programech pro třídy. </w:t>
      </w:r>
    </w:p>
    <w:p>
      <w:pPr>
        <w:pStyle w:val="Normal"/>
        <w:spacing w:lineRule="auto" w:line="240" w:before="0" w:after="0"/>
        <w:rPr>
          <w:rFonts w:ascii="Times New Roman" w:hAnsi="Times New Roman" w:eastAsia="Calibri" w:cs="Times New Roman" w:eastAsiaTheme="minorHAnsi"/>
          <w:b/>
          <w:b/>
          <w:bCs/>
          <w:color w:val="000000"/>
          <w:sz w:val="24"/>
          <w:szCs w:val="24"/>
          <w:lang w:eastAsia="en-US"/>
        </w:rPr>
      </w:pPr>
      <w:r>
        <w:rPr>
          <w:rFonts w:eastAsia="Calibri" w:cs="Times New Roman" w:eastAsiaTheme="minorHAnsi" w:ascii="Times New Roman" w:hAnsi="Times New Roman"/>
          <w:b/>
          <w:bCs/>
          <w:color w:val="000000"/>
          <w:sz w:val="24"/>
          <w:szCs w:val="24"/>
          <w:lang w:eastAsia="en-US"/>
        </w:rPr>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7. Zaměření na mladší školní věk a mateřskou školu</w:t>
      </w:r>
    </w:p>
    <w:p>
      <w:pPr>
        <w:pStyle w:val="Normal"/>
        <w:numPr>
          <w:ilvl w:val="0"/>
          <w:numId w:val="2"/>
        </w:numPr>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navozování příznivého psychosociálního klimatu ve třídě</w:t>
      </w:r>
    </w:p>
    <w:p>
      <w:pPr>
        <w:pStyle w:val="Normal"/>
        <w:numPr>
          <w:ilvl w:val="0"/>
          <w:numId w:val="2"/>
        </w:numPr>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prevence předcházení úrazům</w:t>
      </w:r>
    </w:p>
    <w:p>
      <w:pPr>
        <w:pStyle w:val="Normal"/>
        <w:numPr>
          <w:ilvl w:val="0"/>
          <w:numId w:val="2"/>
        </w:numPr>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osvojování a upevňování základních návyků v rámci - hygiena, životospráva, sdělení základních informací z oblasti prevence experimentování s alkoholem a cigaretami</w:t>
      </w:r>
    </w:p>
    <w:p>
      <w:pPr>
        <w:pStyle w:val="Normal"/>
        <w:numPr>
          <w:ilvl w:val="0"/>
          <w:numId w:val="2"/>
        </w:numPr>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základy etické a právní výchovy</w:t>
      </w:r>
    </w:p>
    <w:p>
      <w:pPr>
        <w:pStyle w:val="Normal"/>
        <w:numPr>
          <w:ilvl w:val="0"/>
          <w:numId w:val="2"/>
        </w:numPr>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všestranný rozvoj osobnosti žáka</w:t>
      </w:r>
    </w:p>
    <w:p>
      <w:pPr>
        <w:pStyle w:val="Normal"/>
        <w:numPr>
          <w:ilvl w:val="0"/>
          <w:numId w:val="2"/>
        </w:numPr>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ekologická výchova</w:t>
      </w:r>
    </w:p>
    <w:p>
      <w:pPr>
        <w:pStyle w:val="Normal"/>
        <w:numPr>
          <w:ilvl w:val="0"/>
          <w:numId w:val="2"/>
        </w:numPr>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důraz na spolupráci s rodiči</w:t>
      </w:r>
    </w:p>
    <w:p>
      <w:pPr>
        <w:pStyle w:val="Normal"/>
        <w:numPr>
          <w:ilvl w:val="0"/>
          <w:numId w:val="2"/>
        </w:numPr>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 široká nabídka volno časových aktivit </w:t>
      </w:r>
    </w:p>
    <w:p>
      <w:pPr>
        <w:pStyle w:val="Normal"/>
        <w:numPr>
          <w:ilvl w:val="0"/>
          <w:numId w:val="2"/>
        </w:numPr>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 návštěvy filmových a divadelních představení, koncertů, besed apod. Účast v soutěžích výtvarných, sportovních, zdravotnických, dopravních atd. </w:t>
      </w:r>
    </w:p>
    <w:p>
      <w:pPr>
        <w:pStyle w:val="Normal"/>
        <w:numPr>
          <w:ilvl w:val="0"/>
          <w:numId w:val="2"/>
        </w:numPr>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zaměření pozornosti na včasné odhalování specifických poruch učení nebo i jiných postižení</w:t>
      </w:r>
    </w:p>
    <w:p>
      <w:pPr>
        <w:pStyle w:val="Normal"/>
        <w:numPr>
          <w:ilvl w:val="0"/>
          <w:numId w:val="2"/>
        </w:numPr>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soustředěnost na včasnou diagnostiku sociálně patologických problémů ve třídních kolektivech</w:t>
      </w:r>
    </w:p>
    <w:p>
      <w:pPr>
        <w:pStyle w:val="Normal"/>
        <w:numPr>
          <w:ilvl w:val="0"/>
          <w:numId w:val="2"/>
        </w:numPr>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práce na pozitivní klimatu třídy, přátelských vztazích, vzájemné důvěře a spolupráci</w:t>
      </w:r>
    </w:p>
    <w:p>
      <w:pPr>
        <w:pStyle w:val="Normal"/>
        <w:spacing w:lineRule="auto" w:line="240" w:before="0" w:after="0"/>
        <w:rPr>
          <w:rFonts w:ascii="Times New Roman" w:hAnsi="Times New Roman" w:eastAsia="Calibri" w:cs="Times New Roman" w:eastAsiaTheme="minorHAnsi"/>
          <w:b/>
          <w:b/>
          <w:bCs/>
          <w:color w:val="000000"/>
          <w:sz w:val="24"/>
          <w:szCs w:val="24"/>
          <w:lang w:eastAsia="en-US"/>
        </w:rPr>
      </w:pPr>
      <w:r>
        <w:rPr>
          <w:rFonts w:eastAsia="Calibri" w:cs="Times New Roman" w:eastAsiaTheme="minorHAnsi" w:ascii="Times New Roman" w:hAnsi="Times New Roman"/>
          <w:b/>
          <w:bCs/>
          <w:color w:val="000000"/>
          <w:sz w:val="24"/>
          <w:szCs w:val="24"/>
          <w:lang w:eastAsia="en-US"/>
        </w:rPr>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Cíl</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Žáci by měli umět:</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t>
      </w:r>
      <w:r>
        <w:rPr>
          <w:rFonts w:eastAsia="Calibri" w:cs="Times New Roman" w:ascii="Times New Roman" w:hAnsi="Times New Roman" w:eastAsiaTheme="minorHAnsi"/>
          <w:color w:val="000000"/>
          <w:sz w:val="24"/>
          <w:szCs w:val="24"/>
          <w:lang w:eastAsia="en-US"/>
        </w:rPr>
        <w:t>definovat rodinu jako zázemí a útočiště</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t>
      </w:r>
      <w:r>
        <w:rPr>
          <w:rFonts w:eastAsia="Calibri" w:cs="Times New Roman" w:ascii="Times New Roman" w:hAnsi="Times New Roman" w:eastAsiaTheme="minorHAnsi"/>
          <w:color w:val="000000"/>
          <w:sz w:val="24"/>
          <w:szCs w:val="24"/>
          <w:lang w:eastAsia="en-US"/>
        </w:rPr>
        <w:t>zvládat rozdíly v komunikaci s dětmi a dospělými</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t>
      </w:r>
      <w:r>
        <w:rPr>
          <w:rFonts w:eastAsia="Calibri" w:cs="Times New Roman" w:ascii="Times New Roman" w:hAnsi="Times New Roman" w:eastAsiaTheme="minorHAnsi"/>
          <w:color w:val="000000"/>
          <w:sz w:val="24"/>
          <w:szCs w:val="24"/>
          <w:lang w:eastAsia="en-US"/>
        </w:rPr>
        <w:t>mít základní sociální dovednosti</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t>
      </w:r>
      <w:r>
        <w:rPr>
          <w:rFonts w:eastAsia="Calibri" w:cs="Times New Roman" w:ascii="Times New Roman" w:hAnsi="Times New Roman" w:eastAsiaTheme="minorHAnsi"/>
          <w:color w:val="000000"/>
          <w:sz w:val="24"/>
          <w:szCs w:val="24"/>
          <w:lang w:eastAsia="en-US"/>
        </w:rPr>
        <w:t>umět se chránit před cizími lidmi</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t>
      </w:r>
      <w:r>
        <w:rPr>
          <w:rFonts w:eastAsia="Calibri" w:cs="Times New Roman" w:ascii="Times New Roman" w:hAnsi="Times New Roman" w:eastAsiaTheme="minorHAnsi"/>
          <w:color w:val="000000"/>
          <w:sz w:val="24"/>
          <w:szCs w:val="24"/>
          <w:lang w:eastAsia="en-US"/>
        </w:rPr>
        <w:t>mít základní zdravotní návyky</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t>
      </w:r>
      <w:r>
        <w:rPr>
          <w:rFonts w:eastAsia="Calibri" w:cs="Times New Roman" w:ascii="Times New Roman" w:hAnsi="Times New Roman" w:eastAsiaTheme="minorHAnsi"/>
          <w:color w:val="000000"/>
          <w:sz w:val="24"/>
          <w:szCs w:val="24"/>
          <w:lang w:eastAsia="en-US"/>
        </w:rPr>
        <w:t>umět si správně zorganizovat svůj volný čas</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t>
      </w:r>
      <w:r>
        <w:rPr>
          <w:rFonts w:eastAsia="Calibri" w:cs="Times New Roman" w:ascii="Times New Roman" w:hAnsi="Times New Roman" w:eastAsiaTheme="minorHAnsi"/>
          <w:color w:val="000000"/>
          <w:sz w:val="24"/>
          <w:szCs w:val="24"/>
          <w:lang w:eastAsia="en-US"/>
        </w:rPr>
        <w:t>umět rozlišit léky a návykové látky</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t>
      </w:r>
      <w:r>
        <w:rPr>
          <w:rFonts w:eastAsia="Calibri" w:cs="Times New Roman" w:ascii="Times New Roman" w:hAnsi="Times New Roman" w:eastAsiaTheme="minorHAnsi"/>
          <w:color w:val="000000"/>
          <w:sz w:val="24"/>
          <w:szCs w:val="24"/>
          <w:lang w:eastAsia="en-US"/>
        </w:rPr>
        <w:t>znát přesné informace o alkoholu, tabáku a dalších návykových látkách</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t>
      </w:r>
      <w:r>
        <w:rPr>
          <w:rFonts w:eastAsia="Calibri" w:cs="Times New Roman" w:ascii="Times New Roman" w:hAnsi="Times New Roman" w:eastAsiaTheme="minorHAnsi"/>
          <w:color w:val="000000"/>
          <w:sz w:val="24"/>
          <w:szCs w:val="24"/>
          <w:lang w:eastAsia="en-US"/>
        </w:rPr>
        <w:t>znát následky užívání návykových látek</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t>
      </w:r>
      <w:r>
        <w:rPr>
          <w:rFonts w:eastAsia="Calibri" w:cs="Times New Roman" w:ascii="Times New Roman" w:hAnsi="Times New Roman" w:eastAsiaTheme="minorHAnsi"/>
          <w:color w:val="000000"/>
          <w:sz w:val="24"/>
          <w:szCs w:val="24"/>
          <w:lang w:eastAsia="en-US"/>
        </w:rPr>
        <w:t>umět odmítat</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 xml:space="preserve"> </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Úkoly a činnost učitelů a jiných pedagogických pracovníků</w:t>
      </w:r>
    </w:p>
    <w:p>
      <w:pPr>
        <w:pStyle w:val="Normal"/>
        <w:numPr>
          <w:ilvl w:val="0"/>
          <w:numId w:val="3"/>
        </w:numPr>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 posílení úlohy učitelů v oblasti tvorby pozitivního sociálního klimatu, včasná diagnostika a intervence při riziku vzniku sociálně patologických jevů a kooperace s odborníky při jejich řešení. </w:t>
      </w:r>
    </w:p>
    <w:p>
      <w:pPr>
        <w:pStyle w:val="Normal"/>
        <w:numPr>
          <w:ilvl w:val="0"/>
          <w:numId w:val="3"/>
        </w:numPr>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věnování pozornosti problematickým skupinám žáků nebo jednotlivcům, odhalování projevů asociálního chování mezi žáky – soustředit se zejména na problematiku šikany</w:t>
      </w:r>
    </w:p>
    <w:p>
      <w:pPr>
        <w:pStyle w:val="Normal"/>
        <w:numPr>
          <w:ilvl w:val="0"/>
          <w:numId w:val="3"/>
        </w:numPr>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v rámci prevence kouření vytvoření dostatečné informovanosti</w:t>
      </w:r>
    </w:p>
    <w:p>
      <w:pPr>
        <w:pStyle w:val="Normal"/>
        <w:numPr>
          <w:ilvl w:val="0"/>
          <w:numId w:val="3"/>
        </w:numPr>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sledovat často opakující se krátkodobé absence žáků – prevence záškoláctví. Spolupráce s rodiči žáků s tendencemi vyhýbat se školní docházce. V problematických případech možnost vyžadování lékařského potvrzení</w:t>
      </w:r>
    </w:p>
    <w:p>
      <w:pPr>
        <w:pStyle w:val="Normal"/>
        <w:numPr>
          <w:ilvl w:val="0"/>
          <w:numId w:val="3"/>
        </w:numPr>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sebevzdělávání učitelů v metodikách preventivní výchovy a ve výchově ke zdravému životnímu stylu shromažďování a zpřístupňování materiálů pro pedagogický sbor</w:t>
      </w:r>
    </w:p>
    <w:p>
      <w:pPr>
        <w:pStyle w:val="Normal"/>
        <w:numPr>
          <w:ilvl w:val="0"/>
          <w:numId w:val="3"/>
        </w:numPr>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nově příchozím vyučujícím nabídnout všestrannou kolegiální pomoc</w:t>
      </w:r>
    </w:p>
    <w:p>
      <w:pPr>
        <w:pStyle w:val="Normal"/>
        <w:spacing w:lineRule="auto" w:line="240" w:before="0" w:after="0"/>
        <w:jc w:val="center"/>
        <w:rPr/>
      </w:pPr>
      <w:r>
        <w:rPr/>
        <w:fldChar w:fldCharType="begin"/>
      </w:r>
      <w:r>
        <w:instrText> PAGE </w:instrText>
      </w:r>
      <w:r>
        <w:fldChar w:fldCharType="separate"/>
      </w:r>
      <w:r>
        <w:t>4</w:t>
      </w:r>
      <w:r>
        <w:fldChar w:fldCharType="end"/>
      </w:r>
      <w:r>
        <w:rPr>
          <w:rFonts w:eastAsia="Calibri" w:cs="Times New Roman" w:ascii="Times New Roman" w:hAnsi="Times New Roman" w:eastAsiaTheme="minorHAnsi"/>
          <w:b/>
          <w:bCs/>
          <w:color w:val="000000"/>
          <w:sz w:val="24"/>
          <w:szCs w:val="24"/>
          <w:lang w:eastAsia="en-US"/>
        </w:rPr>
        <w:t xml:space="preserve"> </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 xml:space="preserve"> </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Pro zákonné zástupce</w:t>
      </w:r>
    </w:p>
    <w:p>
      <w:pPr>
        <w:pStyle w:val="Normal"/>
        <w:numPr>
          <w:ilvl w:val="0"/>
          <w:numId w:val="4"/>
        </w:numPr>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seznámení zákonných zástupců s MPP a poradenskou koncepcí školy v rámci třídních schůzek prostřednictvím třídních učitelů</w:t>
      </w:r>
    </w:p>
    <w:p>
      <w:pPr>
        <w:pStyle w:val="Normal"/>
        <w:numPr>
          <w:ilvl w:val="0"/>
          <w:numId w:val="4"/>
        </w:numPr>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nabídka propagačních materiálů o nebezpečí užívání drog a dalších sociálně patologických jevech</w:t>
      </w:r>
    </w:p>
    <w:p>
      <w:pPr>
        <w:pStyle w:val="Normal"/>
        <w:numPr>
          <w:ilvl w:val="0"/>
          <w:numId w:val="4"/>
        </w:numPr>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seznámení zák. zástupců s postupem školy v případě problémů žáků s drogami a dalšími neg. jevy.</w:t>
      </w:r>
    </w:p>
    <w:p>
      <w:pPr>
        <w:pStyle w:val="Normal"/>
        <w:spacing w:lineRule="auto" w:line="240" w:before="0" w:after="0"/>
        <w:rPr>
          <w:rFonts w:ascii="Times New Roman" w:hAnsi="Times New Roman" w:eastAsia="Calibri" w:cs="Times New Roman" w:eastAsiaTheme="minorHAnsi"/>
          <w:b/>
          <w:b/>
          <w:color w:val="000000"/>
          <w:sz w:val="24"/>
          <w:szCs w:val="24"/>
          <w:lang w:eastAsia="en-US"/>
        </w:rPr>
      </w:pPr>
      <w:r>
        <w:rPr>
          <w:rFonts w:eastAsia="Calibri" w:cs="Times New Roman" w:eastAsiaTheme="minorHAnsi" w:ascii="Times New Roman" w:hAnsi="Times New Roman"/>
          <w:b/>
          <w:color w:val="000000"/>
          <w:sz w:val="24"/>
          <w:szCs w:val="24"/>
          <w:lang w:eastAsia="en-US"/>
        </w:rPr>
      </w:r>
    </w:p>
    <w:p>
      <w:pPr>
        <w:pStyle w:val="Normal"/>
        <w:spacing w:lineRule="auto" w:line="240" w:before="0" w:after="0"/>
        <w:rPr>
          <w:rFonts w:ascii="Times New Roman" w:hAnsi="Times New Roman"/>
        </w:rPr>
      </w:pPr>
      <w:r>
        <w:rPr>
          <w:rFonts w:eastAsia="Calibri" w:cs="Times New Roman" w:ascii="Times New Roman" w:hAnsi="Times New Roman" w:eastAsiaTheme="minorHAnsi"/>
          <w:b/>
          <w:color w:val="000000"/>
          <w:sz w:val="24"/>
          <w:szCs w:val="24"/>
          <w:lang w:eastAsia="en-US"/>
        </w:rPr>
        <w:t>8. Specifický problém – šikanování</w:t>
      </w:r>
    </w:p>
    <w:p>
      <w:pPr>
        <w:pStyle w:val="Normal"/>
        <w:rPr>
          <w:rFonts w:ascii="Times New Roman" w:hAnsi="Times New Roman"/>
        </w:rPr>
      </w:pPr>
      <w:r>
        <w:rPr>
          <w:rFonts w:cs="Times New Roman" w:ascii="Times New Roman" w:hAnsi="Times New Roman"/>
          <w:b/>
          <w:bCs/>
          <w:sz w:val="24"/>
          <w:szCs w:val="24"/>
          <w:lang w:eastAsia="en-US"/>
        </w:rPr>
        <w:t xml:space="preserve">8.1  </w:t>
      </w:r>
      <w:r>
        <w:rPr>
          <w:rFonts w:cs="Times New Roman" w:ascii="Times New Roman" w:hAnsi="Times New Roman"/>
          <w:b/>
          <w:bCs/>
          <w:i/>
          <w:iCs/>
          <w:sz w:val="24"/>
          <w:szCs w:val="24"/>
          <w:lang w:eastAsia="en-US"/>
        </w:rPr>
        <w:t>Charakteristika</w:t>
      </w:r>
    </w:p>
    <w:p>
      <w:pPr>
        <w:pStyle w:val="Normal"/>
        <w:jc w:val="both"/>
        <w:rPr>
          <w:rFonts w:ascii="Times New Roman" w:hAnsi="Times New Roman"/>
        </w:rPr>
      </w:pPr>
      <w:r>
        <w:rPr>
          <w:rFonts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en-US"/>
        </w:rPr>
        <w:t>Šikanování je mimořádně nebezpečná forma násilí (agrese), která ohrožuje naplňování zásad a cílů vzdělávání ve škole</w:t>
      </w:r>
      <w:r>
        <w:rPr>
          <w:rFonts w:cs="Times New Roman" w:ascii="Times New Roman" w:hAnsi="Times New Roman"/>
          <w:vanish/>
          <w:color w:val="000000"/>
          <w:sz w:val="24"/>
          <w:szCs w:val="24"/>
          <w:lang w:eastAsia="en-US"/>
        </w:rPr>
        <w:t>vě se školounost vychovatelky v dětském  v základní h předmětů odvozuje (a nikoli naopak), neshledáváme tudíž kolizní body</w:t>
      </w:r>
      <w:r>
        <w:rPr>
          <w:rFonts w:cs="Times New Roman" w:ascii="Times New Roman" w:hAnsi="Times New Roman"/>
          <w:color w:val="000000"/>
          <w:sz w:val="24"/>
          <w:szCs w:val="24"/>
          <w:lang w:eastAsia="en-US"/>
        </w:rPr>
        <w:t>. V místech jejího výskytu dochází ke ztrátě pocitu bezpečí žáků, který je nezbytný pro harmonický rozvoj osobnosti a efektivní výuku. Na rozdíl od jiných druhů násilí, se kterými se setkáváme ve školním prostředí, je šikana zvlášť zákeřná, protože často zůstává dlouho skrytá. Tak i při relativně malé intenzitě šikany může u jejích obětí docházet k závažným psychickým traumatům s dlouhodobými následky a k postupné deformaci vztahů v kolektivu. Je důležité, aby pedagogové uměli rozpoznat a řešit počáteční stadia šikanování. V případě rozvinutí pokročilé šikany je nutná spolupráce školy s odborníky ze specializovaných zařízení. Zajištění ochrany dětí před šikanou vyžaduje další vzdělávání pedagogických pracovníků v oblasti problematiky šikanování, neboť běžné pedagogické postupy selhávají.</w:t>
      </w:r>
      <w:r>
        <w:rPr>
          <w:rFonts w:cs="Times New Roman" w:ascii="Times New Roman" w:hAnsi="Times New Roman"/>
          <w:sz w:val="24"/>
          <w:szCs w:val="24"/>
        </w:rPr>
        <w:t xml:space="preserve"> 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w:t>
      </w:r>
    </w:p>
    <w:p>
      <w:pPr>
        <w:pStyle w:val="Normal"/>
        <w:jc w:val="both"/>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Rovněž se může realizovat prostřednictvím elektronické komunikace, jedná se o tzv. kyberšikanu, což je jedna z forem psychické šikany. Je to zneužití  informačních a komunikačních technologií, zejména pak mobilních telefonů a internetu, k takovým činnostem, které mají někoho záměrně ohrozit, ublížit mu.</w:t>
      </w:r>
    </w:p>
    <w:p>
      <w:pPr>
        <w:pStyle w:val="Normal"/>
        <w:jc w:val="both"/>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Důležité znaky šikanování: záměrnost, cílenost, opakování (není podmínkou), nepoměr sil, bezmocnost oběti, nepříjemnost útoku, samoúčelnost agrese</w:t>
      </w:r>
    </w:p>
    <w:p>
      <w:pPr>
        <w:pStyle w:val="Normal"/>
        <w:jc w:val="both"/>
        <w:rPr>
          <w:rFonts w:ascii="Times New Roman" w:hAnsi="Times New Roman"/>
        </w:rPr>
      </w:pPr>
      <w:r>
        <w:rPr>
          <w:rFonts w:cs="Times New Roman" w:ascii="Times New Roman" w:hAnsi="Times New Roman"/>
          <w:b/>
          <w:color w:val="000000"/>
          <w:sz w:val="24"/>
          <w:szCs w:val="24"/>
          <w:lang w:eastAsia="en-US"/>
        </w:rPr>
        <w:t xml:space="preserve">8.2. </w:t>
      </w:r>
      <w:r>
        <w:rPr>
          <w:rFonts w:cs="Times New Roman" w:ascii="Times New Roman" w:hAnsi="Times New Roman"/>
          <w:b/>
          <w:i/>
          <w:iCs/>
          <w:color w:val="000000"/>
          <w:sz w:val="24"/>
          <w:szCs w:val="24"/>
          <w:lang w:eastAsia="en-US"/>
        </w:rPr>
        <w:t>Odpovědnost školy chránit děti před šikanou</w:t>
      </w:r>
    </w:p>
    <w:p>
      <w:pPr>
        <w:pStyle w:val="Normal"/>
        <w:jc w:val="both"/>
        <w:rPr>
          <w:rFonts w:ascii="Times New Roman" w:hAnsi="Times New Roman"/>
        </w:rPr>
      </w:pPr>
      <w:r>
        <w:rPr>
          <w:rFonts w:cs="Times New Roman" w:ascii="Times New Roman" w:hAnsi="Times New Roman"/>
          <w:color w:val="000000"/>
          <w:sz w:val="24"/>
          <w:szCs w:val="24"/>
          <w:lang w:eastAsia="en-US"/>
        </w:rPr>
        <w:t>- Škola má jednoznačnou odpovědnost za děti a žáky, je povinna zajišťovat bezpečnost a ochranu zdraví dětí a žáků, vytvářet podmínky pro jejich zdravý vývoj a současně předcházet vzniku rizikového chování. Projevy šikany pedagog neprodleně řeší</w:t>
      </w:r>
    </w:p>
    <w:p>
      <w:pPr>
        <w:pStyle w:val="Normal"/>
        <w:jc w:val="both"/>
        <w:rPr>
          <w:rFonts w:ascii="Times New Roman" w:hAnsi="Times New Roman"/>
        </w:rPr>
      </w:pPr>
      <w:r>
        <w:rPr>
          <w:rFonts w:cs="Times New Roman" w:ascii="Times New Roman" w:hAnsi="Times New Roman"/>
          <w:color w:val="000000"/>
          <w:sz w:val="24"/>
          <w:szCs w:val="24"/>
          <w:lang w:eastAsia="en-US"/>
        </w:rPr>
        <w:t>- Škola má o</w:t>
      </w:r>
      <w:r>
        <w:rPr>
          <w:rFonts w:cs="Times New Roman" w:ascii="Times New Roman" w:hAnsi="Times New Roman"/>
          <w:bCs/>
          <w:color w:val="000000"/>
          <w:sz w:val="24"/>
          <w:szCs w:val="24"/>
          <w:lang w:eastAsia="en-US"/>
        </w:rPr>
        <w:t>hlašovací povinnost při výskytu šikany :</w:t>
      </w:r>
    </w:p>
    <w:p>
      <w:pPr>
        <w:pStyle w:val="Normal"/>
        <w:jc w:val="both"/>
        <w:rPr>
          <w:rFonts w:ascii="Times New Roman" w:hAnsi="Times New Roman"/>
        </w:rPr>
      </w:pPr>
      <w:r>
        <w:rPr>
          <w:rFonts w:cs="Times New Roman" w:ascii="Times New Roman" w:hAnsi="Times New Roman"/>
          <w:color w:val="000000"/>
          <w:sz w:val="24"/>
          <w:szCs w:val="24"/>
          <w:lang w:eastAsia="en-US"/>
        </w:rPr>
        <w:t>Policii ČR - pokud šikana naplňuje skutkovou podstatu přestupku nebo trestného činu.</w:t>
      </w:r>
    </w:p>
    <w:p>
      <w:pPr>
        <w:pStyle w:val="Normal"/>
        <w:jc w:val="both"/>
        <w:rPr>
          <w:rFonts w:ascii="Times New Roman" w:hAnsi="Times New Roman"/>
        </w:rPr>
      </w:pPr>
      <w:r>
        <w:rPr>
          <w:rFonts w:cs="Times New Roman" w:ascii="Times New Roman" w:hAnsi="Times New Roman"/>
          <w:color w:val="000000"/>
          <w:sz w:val="24"/>
          <w:szCs w:val="24"/>
          <w:lang w:eastAsia="en-US"/>
        </w:rPr>
        <w:t>Zákonnému zástupci jak útočníka, tak oběti šikany.</w:t>
      </w:r>
    </w:p>
    <w:p>
      <w:pPr>
        <w:pStyle w:val="Normal"/>
        <w:jc w:val="both"/>
        <w:rPr>
          <w:rFonts w:ascii="Times New Roman" w:hAnsi="Times New Roman"/>
        </w:rPr>
      </w:pPr>
      <w:r>
        <w:rPr>
          <w:rFonts w:cs="Times New Roman" w:ascii="Times New Roman" w:hAnsi="Times New Roman"/>
          <w:color w:val="000000"/>
          <w:sz w:val="24"/>
          <w:szCs w:val="24"/>
          <w:lang w:eastAsia="en-US"/>
        </w:rPr>
        <w:t>Orgánu sociálně-právní ochrany dětí, pokud ho ohrožuje někdo jiný nebo ohrožuje samo sebe.</w:t>
      </w:r>
    </w:p>
    <w:p>
      <w:pPr>
        <w:pStyle w:val="Normal"/>
        <w:jc w:val="center"/>
        <w:rPr/>
      </w:pPr>
      <w:r>
        <w:rPr/>
        <w:fldChar w:fldCharType="begin"/>
      </w:r>
      <w:r>
        <w:instrText> PAGE </w:instrText>
      </w:r>
      <w:r>
        <w:fldChar w:fldCharType="separate"/>
      </w:r>
      <w:r>
        <w:t>5</w:t>
      </w:r>
      <w:r>
        <w:fldChar w:fldCharType="end"/>
      </w:r>
    </w:p>
    <w:p>
      <w:pPr>
        <w:pStyle w:val="Normal"/>
        <w:jc w:val="both"/>
        <w:rPr>
          <w:rFonts w:ascii="Times New Roman" w:hAnsi="Times New Roman"/>
        </w:rPr>
      </w:pPr>
      <w:r>
        <w:rPr>
          <w:rFonts w:cs="Times New Roman" w:ascii="Times New Roman" w:hAnsi="Times New Roman"/>
          <w:color w:val="000000"/>
          <w:sz w:val="24"/>
          <w:szCs w:val="24"/>
          <w:lang w:eastAsia="en-US"/>
        </w:rPr>
        <w:t>Pedagogický pracovník, kterému je znám případ šikanování a nepřijme žádná opatření se vystavuje riziku trestního postihu pro neoznámení nebo nepřekažení trestného činu.</w:t>
      </w:r>
    </w:p>
    <w:p>
      <w:pPr>
        <w:pStyle w:val="Normal"/>
        <w:jc w:val="both"/>
        <w:rPr>
          <w:rFonts w:ascii="Times New Roman" w:hAnsi="Times New Roman"/>
        </w:rPr>
      </w:pPr>
      <w:r>
        <w:rPr>
          <w:rFonts w:cs="Times New Roman" w:ascii="Times New Roman" w:hAnsi="Times New Roman"/>
          <w:b/>
          <w:color w:val="000000"/>
          <w:sz w:val="24"/>
          <w:szCs w:val="24"/>
          <w:lang w:eastAsia="en-US"/>
        </w:rPr>
        <w:t xml:space="preserve">8.3. </w:t>
      </w:r>
      <w:r>
        <w:rPr>
          <w:rFonts w:cs="Times New Roman" w:ascii="Times New Roman" w:hAnsi="Times New Roman"/>
          <w:b/>
          <w:i/>
          <w:iCs/>
          <w:color w:val="000000"/>
          <w:sz w:val="24"/>
          <w:szCs w:val="24"/>
          <w:lang w:eastAsia="en-US"/>
        </w:rPr>
        <w:t>Školní program proti šikanování</w:t>
      </w:r>
    </w:p>
    <w:p>
      <w:pPr>
        <w:pStyle w:val="Normal"/>
        <w:jc w:val="both"/>
        <w:rPr>
          <w:rFonts w:ascii="Times New Roman" w:hAnsi="Times New Roman"/>
        </w:rPr>
      </w:pPr>
      <w:r>
        <w:rPr>
          <w:rFonts w:cs="Times New Roman" w:ascii="Times New Roman" w:hAnsi="Times New Roman"/>
          <w:color w:val="00000A"/>
          <w:sz w:val="24"/>
          <w:szCs w:val="24"/>
          <w:lang w:eastAsia="en-US"/>
        </w:rPr>
        <w:t>Škola má v tomto problému tým, který se skládá ze všech pedagogických pracovníků, metodika školní prevence,  speciálního pedagoga a podporu vedení školy, které se v problému</w:t>
      </w:r>
      <w:r>
        <w:rPr>
          <w:rFonts w:cs="Times New Roman" w:ascii="Times New Roman" w:hAnsi="Times New Roman"/>
          <w:color w:val="7FFF00"/>
          <w:sz w:val="24"/>
          <w:szCs w:val="24"/>
          <w:lang w:eastAsia="en-US"/>
        </w:rPr>
        <w:t xml:space="preserve"> </w:t>
      </w:r>
      <w:r>
        <w:rPr>
          <w:rFonts w:cs="Times New Roman" w:ascii="Times New Roman" w:hAnsi="Times New Roman"/>
          <w:color w:val="00000A"/>
          <w:sz w:val="24"/>
          <w:szCs w:val="24"/>
          <w:lang w:eastAsia="en-US"/>
        </w:rPr>
        <w:t>orientuje.</w:t>
      </w:r>
      <w:r>
        <w:rPr>
          <w:rFonts w:cs="Times New Roman" w:ascii="Times New Roman" w:hAnsi="Times New Roman"/>
          <w:color w:val="000000"/>
          <w:sz w:val="24"/>
          <w:szCs w:val="24"/>
          <w:lang w:eastAsia="en-US"/>
        </w:rPr>
        <w:t xml:space="preserve"> Nedílnou součástí tohoto programu je proškolování všech pedagogických pracovníků školy v oblasti prevence, rozpoznávání projevů šikany, jejího odhalování, nahlašování a účasti na řešení. Důležitým faktorem je dohled nad žáky před, během vyučování, o přestávkách, volných chvílích a na školních akcích mimo školu. Nedílnou součástí je spolupráce s rodiči, jejich informování o formách a rozpoznávání šikany, kde jim škola poskytuje poradenskou službu v případě podezření na šikanu. Dále je to spolupráce se specializovanými institucemi – PPP, SVP, pedagogickými centry, oddělení péče o rodinu a děti, odd. sociální prevence. Základním cílem však je pozorování žáků pracovníky školy a předcházení šikaně.</w:t>
      </w:r>
    </w:p>
    <w:p>
      <w:pPr>
        <w:pStyle w:val="Normal"/>
        <w:jc w:val="both"/>
        <w:rPr>
          <w:rFonts w:ascii="Times New Roman" w:hAnsi="Times New Roman"/>
        </w:rPr>
      </w:pPr>
      <w:r>
        <w:rPr>
          <w:rFonts w:cs="Times New Roman" w:ascii="Times New Roman" w:hAnsi="Times New Roman"/>
          <w:b/>
          <w:color w:val="000000"/>
          <w:sz w:val="24"/>
          <w:szCs w:val="24"/>
          <w:lang w:eastAsia="en-US"/>
        </w:rPr>
        <w:t xml:space="preserve">8.4. </w:t>
      </w:r>
      <w:r>
        <w:rPr>
          <w:rFonts w:cs="Times New Roman" w:ascii="Times New Roman" w:hAnsi="Times New Roman"/>
          <w:b/>
          <w:i/>
          <w:iCs/>
          <w:color w:val="000000"/>
          <w:sz w:val="24"/>
          <w:szCs w:val="24"/>
          <w:lang w:eastAsia="en-US"/>
        </w:rPr>
        <w:t>Postup školy při ohlašování šikany</w:t>
      </w:r>
    </w:p>
    <w:p>
      <w:pPr>
        <w:pStyle w:val="Normal"/>
        <w:jc w:val="both"/>
        <w:rPr>
          <w:rFonts w:ascii="Times New Roman" w:hAnsi="Times New Roman"/>
        </w:rPr>
      </w:pPr>
      <w:r>
        <w:rPr>
          <w:rFonts w:cs="Times New Roman" w:ascii="Times New Roman" w:hAnsi="Times New Roman"/>
          <w:color w:val="000000"/>
          <w:sz w:val="24"/>
          <w:szCs w:val="24"/>
          <w:lang w:eastAsia="en-US"/>
        </w:rPr>
        <w:t>A</w:t>
      </w:r>
      <w:r>
        <w:rPr>
          <w:rFonts w:cs="Times New Roman" w:ascii="Times New Roman" w:hAnsi="Times New Roman"/>
          <w:b/>
          <w:color w:val="000000"/>
          <w:sz w:val="24"/>
          <w:szCs w:val="24"/>
          <w:lang w:eastAsia="en-US"/>
        </w:rPr>
        <w:t>) Při obyčejné počáteční šikaně</w:t>
      </w:r>
    </w:p>
    <w:p>
      <w:pPr>
        <w:pStyle w:val="Normal"/>
        <w:spacing w:before="0" w:after="0"/>
        <w:ind w:left="720" w:hanging="0"/>
        <w:contextualSpacing/>
        <w:jc w:val="both"/>
        <w:rPr>
          <w:rFonts w:ascii="Times New Roman" w:hAnsi="Times New Roman"/>
        </w:rPr>
      </w:pPr>
      <w:r>
        <w:rPr>
          <w:rFonts w:cs="Times New Roman" w:ascii="Times New Roman" w:hAnsi="Times New Roman"/>
          <w:sz w:val="24"/>
          <w:szCs w:val="24"/>
        </w:rPr>
        <w:t>- odhad závažnosti onemocnění skupiny a stanovení formy šikany</w:t>
      </w:r>
    </w:p>
    <w:p>
      <w:pPr>
        <w:pStyle w:val="Normal"/>
        <w:spacing w:before="0" w:after="0"/>
        <w:ind w:left="720" w:hanging="0"/>
        <w:contextualSpacing/>
        <w:jc w:val="both"/>
        <w:rPr>
          <w:rFonts w:ascii="Times New Roman" w:hAnsi="Times New Roman"/>
        </w:rPr>
      </w:pPr>
      <w:r>
        <w:rPr>
          <w:rFonts w:cs="Times New Roman" w:ascii="Times New Roman" w:hAnsi="Times New Roman"/>
          <w:sz w:val="24"/>
          <w:szCs w:val="24"/>
        </w:rPr>
        <w:t>- rozhovor s informátory a oběťmi, nalezení vhodných svědků a rozhovory s nimi</w:t>
      </w:r>
    </w:p>
    <w:p>
      <w:pPr>
        <w:pStyle w:val="Normal"/>
        <w:spacing w:before="0" w:after="0"/>
        <w:ind w:left="720" w:hanging="0"/>
        <w:contextualSpacing/>
        <w:jc w:val="both"/>
        <w:rPr>
          <w:rFonts w:ascii="Times New Roman" w:hAnsi="Times New Roman"/>
        </w:rPr>
      </w:pPr>
      <w:r>
        <w:rPr>
          <w:rFonts w:cs="Times New Roman" w:ascii="Times New Roman" w:hAnsi="Times New Roman"/>
          <w:sz w:val="24"/>
          <w:szCs w:val="24"/>
        </w:rPr>
        <w:t>- ochrana oběti</w:t>
      </w:r>
    </w:p>
    <w:p>
      <w:pPr>
        <w:pStyle w:val="Normal"/>
        <w:spacing w:before="0" w:after="0"/>
        <w:ind w:left="720" w:hanging="0"/>
        <w:contextualSpacing/>
        <w:jc w:val="both"/>
        <w:rPr>
          <w:rFonts w:ascii="Times New Roman" w:hAnsi="Times New Roman"/>
        </w:rPr>
      </w:pPr>
      <w:r>
        <w:rPr>
          <w:rFonts w:cs="Times New Roman" w:ascii="Times New Roman" w:hAnsi="Times New Roman"/>
          <w:sz w:val="24"/>
          <w:szCs w:val="24"/>
        </w:rPr>
        <w:t>- předběžná diagnóza a volba ze dvou typů rozhovoru:</w:t>
      </w:r>
    </w:p>
    <w:p>
      <w:pPr>
        <w:pStyle w:val="Normal"/>
        <w:spacing w:before="0" w:after="0"/>
        <w:ind w:hanging="0"/>
        <w:contextualSpacing/>
        <w:jc w:val="both"/>
        <w:rPr>
          <w:rFonts w:ascii="Times New Roman" w:hAnsi="Times New Roman"/>
        </w:rPr>
      </w:pPr>
      <w:r>
        <w:rPr>
          <w:rFonts w:cs="Times New Roman" w:ascii="Times New Roman" w:hAnsi="Times New Roman"/>
          <w:sz w:val="24"/>
          <w:szCs w:val="24"/>
        </w:rPr>
        <w:tab/>
        <w:t>- rozhovor s oběťmi a rozhovor s agresory –použití metody usmíření</w:t>
      </w:r>
    </w:p>
    <w:p>
      <w:pPr>
        <w:pStyle w:val="Normal"/>
        <w:spacing w:before="0" w:after="0"/>
        <w:ind w:hanging="0"/>
        <w:contextualSpacing/>
        <w:jc w:val="both"/>
        <w:rPr>
          <w:rFonts w:ascii="Times New Roman" w:hAnsi="Times New Roman"/>
        </w:rPr>
      </w:pPr>
      <w:r>
        <w:rPr>
          <w:rFonts w:cs="Times New Roman" w:ascii="Times New Roman" w:hAnsi="Times New Roman"/>
          <w:sz w:val="24"/>
          <w:szCs w:val="24"/>
        </w:rPr>
        <w:tab/>
        <w:t>- rozhovor s agresory -vých. Pohovor, vých. komise s agresorem a jeho rodiči</w:t>
      </w:r>
    </w:p>
    <w:p>
      <w:pPr>
        <w:pStyle w:val="Normal"/>
        <w:spacing w:before="0" w:after="0"/>
        <w:ind w:left="720" w:hanging="0"/>
        <w:contextualSpacing/>
        <w:jc w:val="both"/>
        <w:rPr>
          <w:rFonts w:ascii="Times New Roman" w:hAnsi="Times New Roman"/>
        </w:rPr>
      </w:pPr>
      <w:r>
        <w:rPr>
          <w:rFonts w:cs="Times New Roman" w:ascii="Times New Roman" w:hAnsi="Times New Roman"/>
          <w:sz w:val="24"/>
          <w:szCs w:val="24"/>
        </w:rPr>
        <w:t>- třídní hodina:</w:t>
      </w:r>
    </w:p>
    <w:p>
      <w:pPr>
        <w:pStyle w:val="Normal"/>
        <w:spacing w:before="0" w:after="0"/>
        <w:ind w:hanging="0"/>
        <w:contextualSpacing/>
        <w:jc w:val="both"/>
        <w:rPr>
          <w:rFonts w:ascii="Times New Roman" w:hAnsi="Times New Roman"/>
        </w:rPr>
      </w:pPr>
      <w:r>
        <w:rPr>
          <w:rFonts w:cs="Times New Roman" w:ascii="Times New Roman" w:hAnsi="Times New Roman"/>
          <w:sz w:val="24"/>
          <w:szCs w:val="24"/>
        </w:rPr>
        <w:tab/>
        <w:t>- efekt metody usmíření</w:t>
      </w:r>
    </w:p>
    <w:p>
      <w:pPr>
        <w:pStyle w:val="Normal"/>
        <w:spacing w:before="0" w:after="0"/>
        <w:ind w:hanging="0"/>
        <w:contextualSpacing/>
        <w:jc w:val="both"/>
        <w:rPr>
          <w:rFonts w:ascii="Times New Roman" w:hAnsi="Times New Roman"/>
        </w:rPr>
      </w:pPr>
      <w:r>
        <w:rPr>
          <w:rFonts w:cs="Times New Roman" w:ascii="Times New Roman" w:hAnsi="Times New Roman"/>
          <w:sz w:val="24"/>
          <w:szCs w:val="24"/>
        </w:rPr>
        <w:tab/>
        <w:t>- oznámení potrestání agresorů</w:t>
      </w:r>
    </w:p>
    <w:p>
      <w:pPr>
        <w:pStyle w:val="Normal"/>
        <w:spacing w:before="0" w:after="0"/>
        <w:ind w:left="720" w:hanging="0"/>
        <w:contextualSpacing/>
        <w:jc w:val="both"/>
        <w:rPr>
          <w:rFonts w:ascii="Times New Roman" w:hAnsi="Times New Roman"/>
        </w:rPr>
      </w:pPr>
      <w:r>
        <w:rPr>
          <w:rFonts w:cs="Times New Roman" w:ascii="Times New Roman" w:hAnsi="Times New Roman"/>
          <w:sz w:val="24"/>
          <w:szCs w:val="24"/>
        </w:rPr>
        <w:t xml:space="preserve">- rozhovor s rodiči oběti, třídní schůzka, práce s celou třídou </w:t>
      </w:r>
    </w:p>
    <w:p>
      <w:pPr>
        <w:pStyle w:val="Normal"/>
        <w:spacing w:lineRule="exact" w:line="24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rPr>
      </w:pPr>
      <w:r>
        <w:rPr>
          <w:rFonts w:cs="Times New Roman" w:ascii="Times New Roman" w:hAnsi="Times New Roman"/>
          <w:b/>
          <w:bCs/>
          <w:color w:val="000000"/>
          <w:sz w:val="24"/>
          <w:szCs w:val="24"/>
          <w:lang w:eastAsia="en-US"/>
        </w:rPr>
        <w:t>B) Při pokročilé šikaně</w:t>
      </w:r>
    </w:p>
    <w:p>
      <w:pPr>
        <w:pStyle w:val="Normal"/>
        <w:spacing w:lineRule="auto" w:line="240" w:before="0" w:after="0"/>
        <w:ind w:left="720" w:hanging="0"/>
        <w:contextualSpacing/>
        <w:rPr>
          <w:rFonts w:ascii="Times New Roman" w:hAnsi="Times New Roman"/>
        </w:rPr>
      </w:pPr>
      <w:r>
        <w:rPr>
          <w:rFonts w:eastAsia="JohnSansTxNCE" w:cs="Times New Roman" w:ascii="Times New Roman" w:hAnsi="Times New Roman"/>
          <w:sz w:val="24"/>
          <w:szCs w:val="24"/>
        </w:rPr>
        <w:t>- zvládnutí vlastního šoku – bleskový odhad závažnosti a formy šikany</w:t>
      </w:r>
    </w:p>
    <w:p>
      <w:pPr>
        <w:pStyle w:val="Normal"/>
        <w:spacing w:lineRule="auto" w:line="240" w:before="0" w:after="0"/>
        <w:ind w:left="720" w:hanging="0"/>
        <w:contextualSpacing/>
        <w:rPr>
          <w:rFonts w:ascii="Times New Roman" w:hAnsi="Times New Roman"/>
        </w:rPr>
      </w:pPr>
      <w:r>
        <w:rPr>
          <w:rFonts w:eastAsia="JohnSansTxNCE" w:cs="Times New Roman" w:ascii="Times New Roman" w:hAnsi="Times New Roman"/>
          <w:sz w:val="24"/>
          <w:szCs w:val="24"/>
        </w:rPr>
        <w:t>- bezprostřední záchrana oběti, zastavení skupinového násilí</w:t>
      </w:r>
    </w:p>
    <w:p>
      <w:pPr>
        <w:pStyle w:val="Normal"/>
        <w:spacing w:lineRule="auto" w:line="240" w:before="0" w:after="0"/>
        <w:ind w:left="720" w:hanging="0"/>
        <w:contextualSpacing/>
        <w:rPr>
          <w:rFonts w:ascii="Times New Roman" w:hAnsi="Times New Roman"/>
        </w:rPr>
      </w:pPr>
      <w:r>
        <w:rPr>
          <w:rFonts w:eastAsia="JohnSansTxNCE" w:cs="Times New Roman" w:ascii="Times New Roman" w:hAnsi="Times New Roman"/>
          <w:sz w:val="24"/>
          <w:szCs w:val="24"/>
        </w:rPr>
        <w:t>- zabránění domluvě na křivé skupinové výpovědi</w:t>
      </w:r>
    </w:p>
    <w:p>
      <w:pPr>
        <w:pStyle w:val="Normal"/>
        <w:spacing w:lineRule="auto" w:line="240" w:before="0" w:after="0"/>
        <w:ind w:left="720" w:hanging="0"/>
        <w:contextualSpacing/>
        <w:rPr>
          <w:rFonts w:ascii="Times New Roman" w:hAnsi="Times New Roman"/>
        </w:rPr>
      </w:pPr>
      <w:r>
        <w:rPr>
          <w:rFonts w:eastAsia="JohnSansTxNCE" w:cs="Times New Roman" w:ascii="Times New Roman" w:hAnsi="Times New Roman"/>
          <w:sz w:val="24"/>
          <w:szCs w:val="24"/>
        </w:rPr>
        <w:t>- pokračující pomoc oběti, případné přivolání lékaře</w:t>
      </w:r>
    </w:p>
    <w:p>
      <w:pPr>
        <w:pStyle w:val="Normal"/>
        <w:spacing w:lineRule="auto" w:line="240" w:before="0" w:after="0"/>
        <w:ind w:left="720" w:hanging="0"/>
        <w:contextualSpacing/>
        <w:rPr>
          <w:rFonts w:ascii="Times New Roman" w:hAnsi="Times New Roman"/>
        </w:rPr>
      </w:pPr>
      <w:r>
        <w:rPr>
          <w:rFonts w:eastAsia="JohnSansTxNCE" w:cs="Times New Roman" w:ascii="Times New Roman" w:hAnsi="Times New Roman"/>
          <w:sz w:val="24"/>
          <w:szCs w:val="24"/>
        </w:rPr>
        <w:t>- oznámení na policii, paralelně – navázáni kontaktu se specialistou na šikanování,  informace rodičům</w:t>
      </w:r>
    </w:p>
    <w:p>
      <w:pPr>
        <w:pStyle w:val="Normal"/>
        <w:spacing w:lineRule="auto" w:line="240" w:before="0" w:after="0"/>
        <w:ind w:left="720" w:hanging="0"/>
        <w:contextualSpacing/>
        <w:rPr>
          <w:rFonts w:ascii="Times New Roman" w:hAnsi="Times New Roman"/>
        </w:rPr>
      </w:pPr>
      <w:r>
        <w:rPr>
          <w:rFonts w:eastAsia="JohnSansTxNCE" w:cs="Times New Roman" w:ascii="Times New Roman" w:hAnsi="Times New Roman"/>
          <w:sz w:val="24"/>
          <w:szCs w:val="24"/>
        </w:rPr>
        <w:t>- rozhovor s obětí a informátory</w:t>
      </w:r>
    </w:p>
    <w:p>
      <w:pPr>
        <w:pStyle w:val="Normal"/>
        <w:spacing w:lineRule="auto" w:line="240" w:before="0" w:after="0"/>
        <w:ind w:left="720" w:hanging="0"/>
        <w:contextualSpacing/>
        <w:rPr>
          <w:rFonts w:ascii="Times New Roman" w:hAnsi="Times New Roman"/>
        </w:rPr>
      </w:pPr>
      <w:r>
        <w:rPr>
          <w:rFonts w:eastAsia="JohnSansTxNCE" w:cs="Times New Roman" w:ascii="Times New Roman" w:hAnsi="Times New Roman"/>
          <w:sz w:val="24"/>
          <w:szCs w:val="24"/>
        </w:rPr>
        <w:t>- nalezení nejslabších článků nespolupracujících svědků</w:t>
      </w:r>
    </w:p>
    <w:p>
      <w:pPr>
        <w:pStyle w:val="Normal"/>
        <w:spacing w:lineRule="auto" w:line="240" w:before="0" w:after="0"/>
        <w:ind w:left="720" w:hanging="0"/>
        <w:contextualSpacing/>
        <w:rPr>
          <w:rFonts w:ascii="Times New Roman" w:hAnsi="Times New Roman"/>
        </w:rPr>
      </w:pPr>
      <w:r>
        <w:rPr>
          <w:rFonts w:eastAsia="JohnSansTxNCE" w:cs="Times New Roman" w:ascii="Times New Roman" w:hAnsi="Times New Roman"/>
          <w:sz w:val="24"/>
          <w:szCs w:val="24"/>
        </w:rPr>
        <w:t>- individuální, případně konfrontační rozhovory se svědky</w:t>
      </w:r>
    </w:p>
    <w:p>
      <w:pPr>
        <w:pStyle w:val="Normal"/>
        <w:spacing w:lineRule="exact" w:line="240" w:before="0" w:after="0"/>
        <w:ind w:left="720" w:hanging="0"/>
        <w:contextualSpacing/>
        <w:jc w:val="both"/>
        <w:rPr>
          <w:rFonts w:ascii="Times New Roman" w:hAnsi="Times New Roman"/>
        </w:rPr>
      </w:pPr>
      <w:r>
        <w:rPr>
          <w:rFonts w:eastAsia="JohnSansTxNCE" w:cs="Times New Roman" w:ascii="Times New Roman" w:hAnsi="Times New Roman"/>
          <w:sz w:val="24"/>
          <w:szCs w:val="24"/>
        </w:rPr>
        <w:t>- rozhovor s agresory, případně konfrontace mezi agresory</w:t>
      </w:r>
    </w:p>
    <w:p>
      <w:pPr>
        <w:pStyle w:val="Normal"/>
        <w:rPr>
          <w:rFonts w:ascii="Times New Roman" w:hAnsi="Times New Roman"/>
        </w:rPr>
      </w:pPr>
      <w:r>
        <w:rPr>
          <w:rFonts w:eastAsia="JohnSansTxNCE" w:cs="Times New Roman" w:ascii="Times New Roman" w:hAnsi="Times New Roman"/>
          <w:b/>
          <w:bCs/>
          <w:color w:val="000000"/>
          <w:sz w:val="24"/>
          <w:szCs w:val="24"/>
          <w:lang w:eastAsia="en-US"/>
        </w:rPr>
        <w:t xml:space="preserve">8.5. </w:t>
      </w:r>
      <w:r>
        <w:rPr>
          <w:rFonts w:eastAsia="JohnSansTxNCE" w:cs="Times New Roman" w:ascii="Times New Roman" w:hAnsi="Times New Roman"/>
          <w:b/>
          <w:bCs/>
          <w:i/>
          <w:iCs/>
          <w:color w:val="000000"/>
          <w:sz w:val="24"/>
          <w:szCs w:val="24"/>
          <w:lang w:eastAsia="en-US"/>
        </w:rPr>
        <w:t>Nápravná opatření školy</w:t>
      </w:r>
    </w:p>
    <w:p>
      <w:pPr>
        <w:pStyle w:val="Normal"/>
        <w:widowControl w:val="false"/>
        <w:overflowPunct w:val="false"/>
        <w:spacing w:lineRule="exact" w:line="240" w:before="0" w:after="28"/>
        <w:ind w:left="720" w:hanging="0"/>
        <w:jc w:val="both"/>
        <w:rPr>
          <w:rFonts w:ascii="Times New Roman" w:hAnsi="Times New Roman"/>
        </w:rPr>
      </w:pPr>
      <w:r>
        <w:rPr>
          <w:rFonts w:cs="Times New Roman" w:ascii="Times New Roman" w:hAnsi="Times New Roman"/>
          <w:color w:val="000000"/>
          <w:sz w:val="24"/>
          <w:szCs w:val="24"/>
        </w:rPr>
        <w:t xml:space="preserve">- výchovná opatření (napomenutí a </w:t>
      </w:r>
      <w:r>
        <w:rPr>
          <w:rFonts w:cs="Times New Roman" w:ascii="Times New Roman" w:hAnsi="Times New Roman"/>
          <w:sz w:val="24"/>
          <w:szCs w:val="24"/>
        </w:rPr>
        <w:t>důtka třídního učitele, důtka</w:t>
      </w:r>
      <w:r>
        <w:rPr>
          <w:rFonts w:cs="Times New Roman" w:ascii="Times New Roman" w:hAnsi="Times New Roman"/>
          <w:color w:val="000000"/>
          <w:sz w:val="24"/>
          <w:szCs w:val="24"/>
        </w:rPr>
        <w:t xml:space="preserve"> ředitele školy) </w:t>
      </w:r>
    </w:p>
    <w:p>
      <w:pPr>
        <w:pStyle w:val="Normal"/>
        <w:widowControl w:val="false"/>
        <w:overflowPunct w:val="false"/>
        <w:spacing w:lineRule="exact" w:line="240" w:before="0" w:after="28"/>
        <w:ind w:left="720" w:hanging="0"/>
        <w:jc w:val="both"/>
        <w:rPr>
          <w:rFonts w:ascii="Times New Roman" w:hAnsi="Times New Roman"/>
        </w:rPr>
      </w:pPr>
      <w:r>
        <w:rPr>
          <w:rFonts w:cs="Times New Roman" w:ascii="Times New Roman" w:hAnsi="Times New Roman"/>
          <w:color w:val="000000"/>
          <w:sz w:val="24"/>
          <w:szCs w:val="24"/>
        </w:rPr>
        <w:t>- snížení známky z chování</w:t>
      </w:r>
    </w:p>
    <w:p>
      <w:pPr>
        <w:pStyle w:val="Normal"/>
        <w:widowControl w:val="false"/>
        <w:overflowPunct w:val="false"/>
        <w:spacing w:lineRule="exact" w:line="240" w:before="0" w:after="0"/>
        <w:ind w:left="720" w:hanging="0"/>
        <w:jc w:val="both"/>
        <w:rPr>
          <w:rFonts w:ascii="Times New Roman" w:hAnsi="Times New Roman"/>
        </w:rPr>
      </w:pPr>
      <w:r>
        <w:rPr>
          <w:rFonts w:cs="Times New Roman" w:ascii="Times New Roman" w:hAnsi="Times New Roman"/>
          <w:color w:val="000000"/>
          <w:sz w:val="24"/>
          <w:szCs w:val="24"/>
        </w:rPr>
        <w:t xml:space="preserve">- </w:t>
      </w:r>
      <w:r>
        <w:rPr>
          <w:rFonts w:cs="Times New Roman" w:ascii="Times New Roman" w:hAnsi="Times New Roman"/>
          <w:color w:val="00000A"/>
          <w:sz w:val="24"/>
          <w:szCs w:val="24"/>
        </w:rPr>
        <w:t>doporučení převedení žáka do jiné třídy, na jinou školu</w:t>
      </w:r>
    </w:p>
    <w:p>
      <w:pPr>
        <w:pStyle w:val="Normal"/>
        <w:widowControl w:val="false"/>
        <w:overflowPunct w:val="false"/>
        <w:spacing w:lineRule="exact" w:line="240" w:before="0" w:after="0"/>
        <w:ind w:left="720" w:hanging="0"/>
        <w:jc w:val="center"/>
        <w:rPr/>
      </w:pPr>
      <w:r>
        <w:rPr/>
        <w:fldChar w:fldCharType="begin"/>
      </w:r>
      <w:r>
        <w:instrText> PAGE </w:instrText>
      </w:r>
      <w:r>
        <w:fldChar w:fldCharType="separate"/>
      </w:r>
      <w:r>
        <w:t>6</w:t>
      </w:r>
      <w:r>
        <w:fldChar w:fldCharType="end"/>
      </w:r>
    </w:p>
    <w:p>
      <w:pPr>
        <w:pStyle w:val="Normal"/>
        <w:spacing w:lineRule="auto" w:line="240" w:before="0" w:after="0"/>
        <w:ind w:left="720" w:hanging="0"/>
        <w:jc w:val="both"/>
        <w:rPr>
          <w:rFonts w:ascii="Times New Roman" w:hAnsi="Times New Roman"/>
        </w:rPr>
      </w:pPr>
      <w:r>
        <w:rPr>
          <w:rFonts w:cs="Times New Roman" w:ascii="Times New Roman" w:hAnsi="Times New Roman"/>
          <w:color w:val="000000"/>
          <w:sz w:val="24"/>
          <w:szCs w:val="24"/>
          <w:lang w:eastAsia="en-US"/>
        </w:rPr>
        <w:t>- ředitel školy doporučí rodičům dobrovolné umístění dítěte do pobytového oddělení střediska výchovné péče, případně doporučí realizovat dobrovolný diagnostický pobyt žáka v diagnostickém ústavu</w:t>
      </w:r>
    </w:p>
    <w:p>
      <w:pPr>
        <w:pStyle w:val="Normal"/>
        <w:spacing w:lineRule="auto" w:line="240" w:before="0" w:after="0"/>
        <w:ind w:left="720" w:hanging="0"/>
        <w:jc w:val="both"/>
        <w:rPr>
          <w:rFonts w:ascii="Times New Roman" w:hAnsi="Times New Roman"/>
        </w:rPr>
      </w:pPr>
      <w:r>
        <w:rPr>
          <w:rFonts w:cs="Times New Roman" w:ascii="Times New Roman" w:hAnsi="Times New Roman"/>
          <w:color w:val="000000"/>
          <w:sz w:val="24"/>
          <w:szCs w:val="24"/>
          <w:lang w:eastAsia="en-US"/>
        </w:rPr>
        <w:t>- ředitel školy podá návrh orgánu sociálně-právní ochrany dítěte k zahájení práce s rodinou</w:t>
      </w:r>
    </w:p>
    <w:p>
      <w:pPr>
        <w:pStyle w:val="Normal"/>
        <w:widowControl w:val="false"/>
        <w:overflowPunct w:val="false"/>
        <w:spacing w:lineRule="exact" w:line="240" w:before="0" w:after="0"/>
        <w:ind w:left="426" w:hanging="0"/>
        <w:jc w:val="both"/>
        <w:rPr>
          <w:rFonts w:ascii="Times New Roman" w:hAnsi="Times New Roman"/>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škola umožní agresorovi individuální výchovný plán</w:t>
      </w:r>
    </w:p>
    <w:p>
      <w:pPr>
        <w:pStyle w:val="Normal"/>
        <w:widowControl w:val="false"/>
        <w:overflowPunct w:val="false"/>
        <w:spacing w:lineRule="exact" w:line="240" w:before="0" w:after="0"/>
        <w:ind w:left="426" w:hanging="0"/>
        <w:jc w:val="both"/>
        <w:rPr>
          <w:rFonts w:ascii="Times New Roman" w:hAnsi="Times New Roman"/>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další práce s agresorem i obětí i třídním kolektivem</w:t>
      </w:r>
    </w:p>
    <w:p>
      <w:pPr>
        <w:pStyle w:val="Normal"/>
        <w:widowControl w:val="false"/>
        <w:overflowPunct w:val="false"/>
        <w:spacing w:lineRule="exact" w:line="240" w:before="0" w:after="0"/>
        <w:ind w:left="426"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exact" w:line="240"/>
        <w:rPr>
          <w:rFonts w:ascii="Times New Roman" w:hAnsi="Times New Roman"/>
        </w:rPr>
      </w:pPr>
      <w:r>
        <w:rPr>
          <w:rFonts w:cs="Times New Roman" w:ascii="Times New Roman" w:hAnsi="Times New Roman"/>
          <w:b/>
          <w:sz w:val="24"/>
          <w:szCs w:val="24"/>
          <w:lang w:eastAsia="en-US"/>
        </w:rPr>
        <w:t xml:space="preserve">8.6. </w:t>
      </w:r>
      <w:r>
        <w:rPr>
          <w:rFonts w:cs="Times New Roman" w:ascii="Times New Roman" w:hAnsi="Times New Roman"/>
          <w:b/>
          <w:i/>
          <w:iCs/>
          <w:sz w:val="24"/>
          <w:szCs w:val="24"/>
          <w:lang w:eastAsia="en-US"/>
        </w:rPr>
        <w:t>Kontakty pro tyto situace</w:t>
      </w:r>
    </w:p>
    <w:p>
      <w:pPr>
        <w:pStyle w:val="Normal"/>
        <w:spacing w:lineRule="exact" w:line="240"/>
        <w:rPr/>
      </w:pPr>
      <w:r>
        <w:rPr>
          <w:rFonts w:cs="Times New Roman" w:ascii="Times New Roman" w:hAnsi="Times New Roman"/>
          <w:sz w:val="24"/>
          <w:szCs w:val="24"/>
          <w:lang w:eastAsia="en-US"/>
        </w:rPr>
        <w:t xml:space="preserve">Sdružení Linka bezpečí (116 111), </w:t>
      </w:r>
      <w:hyperlink r:id="rId3">
        <w:r>
          <w:rPr>
            <w:rStyle w:val="Internetovodkaz"/>
            <w:rFonts w:cs="Times New Roman" w:ascii="Times New Roman" w:hAnsi="Times New Roman"/>
            <w:b/>
            <w:sz w:val="24"/>
            <w:szCs w:val="24"/>
            <w:u w:val="single"/>
            <w:lang w:eastAsia="en-US"/>
          </w:rPr>
          <w:t>www.linkabezpeci.cz</w:t>
        </w:r>
      </w:hyperlink>
    </w:p>
    <w:p>
      <w:pPr>
        <w:pStyle w:val="Normal"/>
        <w:spacing w:lineRule="exact" w:line="240"/>
        <w:rPr>
          <w:rFonts w:ascii="Times New Roman" w:hAnsi="Times New Roman"/>
        </w:rPr>
      </w:pPr>
      <w:r>
        <w:rPr>
          <w:rFonts w:cs="Times New Roman" w:ascii="Times New Roman" w:hAnsi="Times New Roman"/>
          <w:sz w:val="24"/>
          <w:szCs w:val="24"/>
          <w:lang w:eastAsia="en-US"/>
        </w:rPr>
        <w:t xml:space="preserve">Poradna webu Minimalizace šikany, </w:t>
      </w:r>
      <w:r>
        <w:rPr>
          <w:rFonts w:cs="Times New Roman" w:ascii="Times New Roman" w:hAnsi="Times New Roman"/>
          <w:b/>
          <w:sz w:val="24"/>
          <w:szCs w:val="24"/>
          <w:u w:val="single"/>
          <w:lang w:eastAsia="en-US"/>
        </w:rPr>
        <w:t>www.minimalizacesikany.cz</w:t>
      </w:r>
    </w:p>
    <w:p>
      <w:pPr>
        <w:pStyle w:val="Normal"/>
        <w:spacing w:lineRule="exact" w:line="240"/>
        <w:rPr/>
      </w:pPr>
      <w:r>
        <w:rPr>
          <w:rFonts w:cs="Times New Roman" w:ascii="Times New Roman" w:hAnsi="Times New Roman"/>
          <w:sz w:val="24"/>
          <w:szCs w:val="24"/>
          <w:lang w:eastAsia="en-US"/>
        </w:rPr>
        <w:t xml:space="preserve">Internet poradna, </w:t>
      </w:r>
      <w:hyperlink r:id="rId4">
        <w:r>
          <w:rPr>
            <w:rStyle w:val="Internetovodkaz"/>
            <w:rFonts w:cs="Times New Roman" w:ascii="Times New Roman" w:hAnsi="Times New Roman"/>
            <w:b/>
            <w:sz w:val="24"/>
            <w:szCs w:val="24"/>
            <w:u w:val="single"/>
            <w:lang w:eastAsia="en-US"/>
          </w:rPr>
          <w:t>www.internetporadna.cz</w:t>
        </w:r>
      </w:hyperlink>
    </w:p>
    <w:p>
      <w:pPr>
        <w:pStyle w:val="Normal"/>
        <w:spacing w:lineRule="exact" w:line="240"/>
        <w:rPr>
          <w:rFonts w:ascii="Times New Roman" w:hAnsi="Times New Roman"/>
        </w:rPr>
      </w:pPr>
      <w:r>
        <w:rPr>
          <w:rFonts w:eastAsia="Arial Unicode MS" w:cs="Times New Roman" w:ascii="Times New Roman" w:hAnsi="Times New Roman"/>
          <w:color w:val="000000"/>
          <w:sz w:val="24"/>
          <w:szCs w:val="24"/>
        </w:rPr>
        <w:t xml:space="preserve">Kontaktní centrum, které přijímá hlášení, týkající se nezákonného a nevhodného obsahu </w:t>
      </w:r>
    </w:p>
    <w:p>
      <w:pPr>
        <w:pStyle w:val="Normal"/>
        <w:spacing w:lineRule="exact" w:line="240"/>
        <w:rPr>
          <w:rFonts w:ascii="Times New Roman" w:hAnsi="Times New Roman"/>
        </w:rPr>
      </w:pPr>
      <w:r>
        <w:rPr>
          <w:rFonts w:eastAsia="Arial Unicode MS" w:cs="Times New Roman" w:ascii="Times New Roman" w:hAnsi="Times New Roman"/>
          <w:color w:val="000000"/>
          <w:sz w:val="24"/>
          <w:szCs w:val="24"/>
        </w:rPr>
        <w:t xml:space="preserve">     </w:t>
      </w:r>
      <w:r>
        <w:rPr>
          <w:rFonts w:eastAsia="Arial Unicode MS" w:cs="Times New Roman" w:ascii="Times New Roman" w:hAnsi="Times New Roman"/>
          <w:color w:val="000000"/>
          <w:sz w:val="24"/>
          <w:szCs w:val="24"/>
        </w:rPr>
        <w:t>internetu</w:t>
      </w:r>
      <w:r>
        <w:rPr>
          <w:rFonts w:eastAsia="Arial Unicode MS" w:cs="Times New Roman" w:ascii="Times New Roman" w:hAnsi="Times New Roman"/>
          <w:sz w:val="24"/>
          <w:szCs w:val="24"/>
        </w:rPr>
        <w:t xml:space="preserve">, </w:t>
      </w:r>
      <w:r>
        <w:rPr>
          <w:rFonts w:eastAsia="Arial Unicode MS" w:cs="Times New Roman" w:ascii="Times New Roman" w:hAnsi="Times New Roman"/>
          <w:b/>
          <w:sz w:val="24"/>
          <w:szCs w:val="24"/>
          <w:u w:val="single"/>
        </w:rPr>
        <w:t>www.Horka-linka.cz</w:t>
      </w:r>
    </w:p>
    <w:p>
      <w:pPr>
        <w:pStyle w:val="Normal"/>
        <w:spacing w:lineRule="exact" w:line="240"/>
        <w:rPr/>
      </w:pPr>
      <w:r>
        <w:rPr>
          <w:rFonts w:eastAsia="Arial Unicode MS" w:cs="Times New Roman" w:ascii="Times New Roman" w:hAnsi="Times New Roman"/>
          <w:bCs/>
          <w:iCs/>
          <w:color w:val="000000"/>
          <w:sz w:val="24"/>
          <w:szCs w:val="24"/>
        </w:rPr>
        <w:t xml:space="preserve">Poradna E-Bezpeci </w:t>
      </w:r>
      <w:r>
        <w:rPr>
          <w:rFonts w:eastAsia="Arial Unicode MS" w:cs="Times New Roman" w:ascii="Times New Roman" w:hAnsi="Times New Roman"/>
          <w:b/>
          <w:bCs/>
          <w:iCs/>
          <w:color w:val="000000"/>
          <w:sz w:val="24"/>
          <w:szCs w:val="24"/>
        </w:rPr>
        <w:t>-</w:t>
      </w:r>
      <w:r>
        <w:rPr>
          <w:rFonts w:eastAsia="Arial Unicode MS" w:cs="Times New Roman" w:ascii="Times New Roman" w:hAnsi="Times New Roman"/>
          <w:bCs/>
          <w:iCs/>
          <w:color w:val="000000"/>
          <w:sz w:val="24"/>
          <w:szCs w:val="24"/>
        </w:rPr>
        <w:t xml:space="preserve"> poradna rizikového chování na Internetu,</w:t>
      </w:r>
      <w:r>
        <w:rPr>
          <w:rFonts w:eastAsia="Arial Unicode MS" w:cs="Times New Roman" w:ascii="Times New Roman" w:hAnsi="Times New Roman"/>
          <w:b/>
          <w:bCs/>
          <w:iCs/>
          <w:sz w:val="24"/>
          <w:szCs w:val="24"/>
        </w:rPr>
        <w:t xml:space="preserve">     </w:t>
      </w:r>
      <w:hyperlink r:id="rId5">
        <w:r>
          <w:rPr>
            <w:rStyle w:val="Internetovodkaz"/>
            <w:rFonts w:eastAsia="Arial Unicode MS" w:cs="Times New Roman" w:ascii="Times New Roman" w:hAnsi="Times New Roman"/>
            <w:b/>
            <w:bCs/>
            <w:iCs/>
            <w:sz w:val="24"/>
            <w:szCs w:val="24"/>
            <w:u w:val="single"/>
            <w:lang w:eastAsia="en-US"/>
          </w:rPr>
          <w:t>www.napisnam.cz</w:t>
        </w:r>
      </w:hyperlink>
    </w:p>
    <w:p>
      <w:pPr>
        <w:pStyle w:val="Normal"/>
        <w:spacing w:lineRule="auto" w:line="240" w:before="0" w:after="0"/>
        <w:rPr>
          <w:rFonts w:ascii="Times New Roman" w:hAnsi="Times New Roman" w:eastAsia="Calibri" w:cs="Times New Roman" w:eastAsiaTheme="minorHAnsi"/>
          <w:b/>
          <w:b/>
          <w:bCs/>
          <w:color w:val="000000"/>
          <w:sz w:val="24"/>
          <w:szCs w:val="24"/>
          <w:lang w:eastAsia="en-US"/>
        </w:rPr>
      </w:pPr>
      <w:r>
        <w:rPr>
          <w:rFonts w:eastAsia="Calibri" w:cs="Times New Roman" w:eastAsiaTheme="minorHAnsi" w:ascii="Times New Roman" w:hAnsi="Times New Roman"/>
          <w:b/>
          <w:bCs/>
          <w:color w:val="000000"/>
          <w:sz w:val="24"/>
          <w:szCs w:val="24"/>
          <w:lang w:eastAsia="en-US"/>
        </w:rPr>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9. Nadstavbové aktivity v rámci školy</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 xml:space="preserve"> </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Montessori pro předškoláky</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Pravidelné setkávání budoucích prvňáčků a jejich zákonných zástupců s cílem zmírnit přechod mezi mateřskou a základní školou, seznámit se s naší školou a budoucí paní učitelkou, nastartovat edukační proces, hravou formou děti naučit základním dovednostem pro úspěšný nástup do školy a navázat aktivní spolupráci s rodiči. </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 </w:t>
      </w:r>
      <w:r>
        <w:rPr>
          <w:rFonts w:eastAsia="Calibri" w:cs="Times New Roman" w:ascii="Times New Roman" w:hAnsi="Times New Roman" w:eastAsiaTheme="minorHAnsi"/>
          <w:color w:val="000000"/>
          <w:sz w:val="24"/>
          <w:szCs w:val="24"/>
          <w:lang w:eastAsia="en-US"/>
        </w:rPr>
        <w:t>Budoucí prvňáci a jejich rodiče se seznamují s Montessori prostředím, které však již většina z nich ze školky zná s budoucí</w:t>
      </w:r>
      <w:r>
        <w:rPr>
          <w:rFonts w:eastAsia="Calibri" w:cs="Times New Roman" w:ascii="Times New Roman" w:hAnsi="Times New Roman" w:eastAsiaTheme="minorHAnsi"/>
          <w:b/>
          <w:bCs/>
          <w:color w:val="000000"/>
          <w:sz w:val="24"/>
          <w:szCs w:val="24"/>
          <w:lang w:eastAsia="en-US"/>
        </w:rPr>
        <w:t xml:space="preserve"> </w:t>
      </w:r>
      <w:r>
        <w:rPr>
          <w:rFonts w:eastAsia="Calibri" w:cs="Times New Roman" w:ascii="Times New Roman" w:hAnsi="Times New Roman" w:eastAsiaTheme="minorHAnsi"/>
          <w:color w:val="000000"/>
          <w:sz w:val="24"/>
          <w:szCs w:val="24"/>
          <w:lang w:eastAsia="en-US"/>
        </w:rPr>
        <w:t>učitelkou a spolužáky. Hravou formou se začínají připravovat do školy, rozvíjí komunikační dovednosti, a</w:t>
      </w:r>
      <w:r>
        <w:rPr>
          <w:rFonts w:eastAsia="Calibri" w:cs="Times New Roman" w:ascii="Times New Roman" w:hAnsi="Times New Roman" w:eastAsiaTheme="minorHAnsi"/>
          <w:b/>
          <w:bCs/>
          <w:color w:val="000000"/>
          <w:sz w:val="24"/>
          <w:szCs w:val="24"/>
          <w:lang w:eastAsia="en-US"/>
        </w:rPr>
        <w:t xml:space="preserve"> </w:t>
      </w:r>
      <w:r>
        <w:rPr>
          <w:rFonts w:eastAsia="Calibri" w:cs="Times New Roman" w:ascii="Times New Roman" w:hAnsi="Times New Roman" w:eastAsiaTheme="minorHAnsi"/>
          <w:color w:val="000000"/>
          <w:sz w:val="24"/>
          <w:szCs w:val="24"/>
          <w:lang w:eastAsia="en-US"/>
        </w:rPr>
        <w:t>pracují metodami Montessori výuky a specifickými pomůckami.</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 xml:space="preserve"> </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Diagnostika žáků prvních tříd - Rizika poruch čtení a psaní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Učitelé – nenásilnou formou, zejména rozhovory s žáky a rodiči, pozorováním.</w:t>
      </w:r>
    </w:p>
    <w:p>
      <w:pPr>
        <w:pStyle w:val="Normal"/>
        <w:spacing w:lineRule="auto" w:line="240" w:before="0" w:after="0"/>
        <w:rPr>
          <w:rFonts w:ascii="Times New Roman" w:hAnsi="Times New Roman" w:eastAsia="Calibri" w:cs="Times New Roman" w:eastAsiaTheme="minorHAnsi"/>
          <w:color w:val="000000"/>
          <w:sz w:val="24"/>
          <w:szCs w:val="24"/>
          <w:lang w:eastAsia="en-US"/>
        </w:rPr>
      </w:pPr>
      <w:r>
        <w:rPr>
          <w:rFonts w:eastAsia="Calibri" w:cs="Times New Roman" w:eastAsiaTheme="minorHAnsi" w:ascii="Times New Roman" w:hAnsi="Times New Roman"/>
          <w:color w:val="000000"/>
          <w:sz w:val="24"/>
          <w:szCs w:val="24"/>
          <w:lang w:eastAsia="en-US"/>
        </w:rPr>
      </w:r>
    </w:p>
    <w:p>
      <w:pPr>
        <w:pStyle w:val="Normal"/>
        <w:spacing w:lineRule="auto" w:line="240" w:before="0" w:after="0"/>
        <w:jc w:val="left"/>
        <w:rPr>
          <w:rFonts w:ascii="Times New Roman" w:hAnsi="Times New Roman"/>
        </w:rPr>
      </w:pPr>
      <w:r>
        <w:rPr>
          <w:rFonts w:eastAsia="Calibri" w:cs="Times New Roman" w:ascii="Times New Roman" w:hAnsi="Times New Roman" w:eastAsiaTheme="minorHAnsi"/>
          <w:b/>
          <w:bCs/>
          <w:color w:val="000000"/>
          <w:sz w:val="24"/>
          <w:szCs w:val="24"/>
          <w:lang w:eastAsia="en-US"/>
        </w:rPr>
        <w:t>Výjezdové aktivity školy</w:t>
      </w:r>
    </w:p>
    <w:p>
      <w:pPr>
        <w:pStyle w:val="Normal"/>
        <w:spacing w:lineRule="auto" w:line="240" w:before="0" w:after="0"/>
        <w:jc w:val="left"/>
        <w:rPr>
          <w:rFonts w:ascii="Times New Roman" w:hAnsi="Times New Roman"/>
        </w:rPr>
      </w:pPr>
      <w:r>
        <w:rPr>
          <w:rFonts w:eastAsia="Calibri" w:cs="Times New Roman" w:ascii="Times New Roman" w:hAnsi="Times New Roman" w:eastAsiaTheme="minorHAnsi"/>
          <w:color w:val="000000"/>
          <w:sz w:val="24"/>
          <w:szCs w:val="24"/>
          <w:lang w:eastAsia="en-US"/>
        </w:rPr>
        <w:t>Jedná se především o realizování škol v přírodě až dvakrát v jednom školním roce, či jednodenní akce.</w:t>
      </w:r>
    </w:p>
    <w:p>
      <w:pPr>
        <w:pStyle w:val="Normal"/>
        <w:spacing w:lineRule="auto" w:line="240" w:before="0" w:after="0"/>
        <w:jc w:val="left"/>
        <w:rPr>
          <w:rFonts w:ascii="Times New Roman" w:hAnsi="Times New Roman"/>
        </w:rPr>
      </w:pPr>
      <w:r>
        <w:rPr>
          <w:rFonts w:eastAsia="Calibri" w:cs="Times New Roman" w:ascii="Times New Roman" w:hAnsi="Times New Roman" w:eastAsiaTheme="minorHAnsi"/>
          <w:color w:val="000000"/>
          <w:sz w:val="24"/>
          <w:szCs w:val="24"/>
          <w:lang w:eastAsia="en-US"/>
        </w:rPr>
        <w:t>Výjezdové aktivity školy mají své primární cíle (poznávací), ale zároveň neméně důležité cíle sekundární, které naplňují také koncepci prevence naší školy. Jsou to zejména rozvoj přátelských vztahů a týmové spolupráce, prohloubení návyků zdravého životního stylu, samostatnost, prohloubení sebepoznání a sebepřijetí, rozvoj sociálních dovedností, posilování třídní koheze a vytváření funkčního vztahu mezi pedagogem a žáky.</w:t>
      </w:r>
    </w:p>
    <w:p>
      <w:pPr>
        <w:pStyle w:val="Normal"/>
        <w:spacing w:lineRule="auto" w:line="240" w:before="0" w:after="0"/>
        <w:jc w:val="left"/>
        <w:rPr>
          <w:rFonts w:ascii="Times New Roman" w:hAnsi="Times New Roman" w:eastAsia="Calibri" w:cs="Times New Roman" w:eastAsiaTheme="minorHAnsi"/>
          <w:b/>
          <w:b/>
          <w:bCs/>
          <w:color w:val="000000"/>
          <w:sz w:val="24"/>
          <w:szCs w:val="24"/>
          <w:lang w:eastAsia="en-US"/>
        </w:rPr>
      </w:pPr>
      <w:r>
        <w:rPr>
          <w:rFonts w:eastAsia="Calibri" w:cs="Times New Roman" w:eastAsiaTheme="minorHAnsi" w:ascii="Times New Roman" w:hAnsi="Times New Roman"/>
          <w:b/>
          <w:bCs/>
          <w:color w:val="000000"/>
          <w:sz w:val="24"/>
          <w:szCs w:val="24"/>
          <w:lang w:eastAsia="en-US"/>
        </w:rPr>
      </w:r>
    </w:p>
    <w:p>
      <w:pPr>
        <w:pStyle w:val="Normal"/>
        <w:spacing w:lineRule="auto" w:line="240" w:before="0" w:after="0"/>
        <w:jc w:val="left"/>
        <w:rPr>
          <w:rFonts w:ascii="Times New Roman" w:hAnsi="Times New Roman"/>
        </w:rPr>
      </w:pPr>
      <w:r>
        <w:rPr>
          <w:rFonts w:eastAsia="Calibri" w:cs="Times New Roman" w:ascii="Times New Roman" w:hAnsi="Times New Roman" w:eastAsiaTheme="minorHAnsi"/>
          <w:b/>
          <w:bCs/>
          <w:color w:val="000000"/>
          <w:sz w:val="24"/>
          <w:szCs w:val="24"/>
          <w:lang w:eastAsia="en-US"/>
        </w:rPr>
        <w:t>Projektové dny</w:t>
      </w:r>
    </w:p>
    <w:p>
      <w:pPr>
        <w:pStyle w:val="Normal"/>
        <w:spacing w:lineRule="auto" w:line="240" w:before="0" w:after="0"/>
        <w:jc w:val="left"/>
        <w:rPr>
          <w:rFonts w:ascii="Times New Roman" w:hAnsi="Times New Roman"/>
        </w:rPr>
      </w:pPr>
      <w:r>
        <w:rPr>
          <w:rFonts w:eastAsia="Calibri" w:cs="Times New Roman" w:ascii="Times New Roman" w:hAnsi="Times New Roman" w:eastAsiaTheme="minorHAnsi"/>
          <w:color w:val="000000"/>
          <w:sz w:val="24"/>
          <w:szCs w:val="24"/>
          <w:lang w:eastAsia="en-US"/>
        </w:rPr>
        <w:t xml:space="preserve">Jednodenní akce zaměřené ke konkrétnímu tématu a propojující jednotlivé výukové předměty s přesahem do praktického života. Přípravná fáze formou projektové práce ve třídách a následné vyvrcholení v projektovém dni, kde se děti učí sdílení, naslouchání, předávání si odborných informací, prohlubují vztahy mimo jednotlivé třídy a poznávají školu z jiné stránky. </w:t>
      </w:r>
    </w:p>
    <w:p>
      <w:pPr>
        <w:pStyle w:val="Normal"/>
        <w:spacing w:lineRule="auto" w:line="240" w:before="0" w:after="0"/>
        <w:jc w:val="left"/>
        <w:rPr>
          <w:rFonts w:ascii="Times New Roman" w:hAnsi="Times New Roman" w:eastAsia="Calibri" w:cs="Times New Roman" w:eastAsiaTheme="minorHAnsi"/>
          <w:b/>
          <w:b/>
          <w:bCs/>
          <w:color w:val="000000"/>
          <w:sz w:val="24"/>
          <w:szCs w:val="24"/>
          <w:lang w:eastAsia="en-US"/>
        </w:rPr>
      </w:pPr>
      <w:r>
        <w:rPr>
          <w:rFonts w:eastAsia="Calibri" w:cs="Times New Roman" w:eastAsiaTheme="minorHAnsi" w:ascii="Times New Roman" w:hAnsi="Times New Roman"/>
          <w:b/>
          <w:bCs/>
          <w:color w:val="000000"/>
          <w:sz w:val="24"/>
          <w:szCs w:val="24"/>
          <w:lang w:eastAsia="en-US"/>
        </w:rPr>
      </w:r>
    </w:p>
    <w:p>
      <w:pPr>
        <w:pStyle w:val="Normal"/>
        <w:spacing w:lineRule="auto" w:line="240" w:before="0" w:after="0"/>
        <w:jc w:val="left"/>
        <w:rPr>
          <w:rFonts w:ascii="Times New Roman" w:hAnsi="Times New Roman" w:eastAsia="Calibri" w:cs="Times New Roman" w:eastAsiaTheme="minorHAnsi"/>
          <w:b/>
          <w:b/>
          <w:bCs/>
          <w:color w:val="000000"/>
          <w:sz w:val="24"/>
          <w:szCs w:val="24"/>
          <w:lang w:eastAsia="en-US"/>
        </w:rPr>
      </w:pPr>
      <w:r>
        <w:rPr>
          <w:rFonts w:eastAsia="Calibri" w:cs="Times New Roman" w:eastAsiaTheme="minorHAnsi" w:ascii="Times New Roman" w:hAnsi="Times New Roman"/>
          <w:b/>
          <w:bCs/>
          <w:color w:val="000000"/>
          <w:sz w:val="24"/>
          <w:szCs w:val="24"/>
          <w:lang w:eastAsia="en-US"/>
        </w:rPr>
      </w:r>
    </w:p>
    <w:p>
      <w:pPr>
        <w:pStyle w:val="Normal"/>
        <w:spacing w:lineRule="auto" w:line="240" w:before="0" w:after="0"/>
        <w:jc w:val="center"/>
        <w:rPr/>
      </w:pPr>
      <w:r>
        <w:rPr/>
        <w:fldChar w:fldCharType="begin"/>
      </w:r>
      <w:r>
        <w:instrText> PAGE </w:instrText>
      </w:r>
      <w:r>
        <w:fldChar w:fldCharType="separate"/>
      </w:r>
      <w:r>
        <w:t>7</w:t>
      </w:r>
      <w:r>
        <w:fldChar w:fldCharType="end"/>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Pravidelné akce školy</w:t>
      </w:r>
    </w:p>
    <w:p>
      <w:pPr>
        <w:pStyle w:val="Normal"/>
        <w:spacing w:lineRule="auto" w:line="240" w:before="0" w:after="0"/>
        <w:rPr>
          <w:rFonts w:ascii="Times New Roman" w:hAnsi="Times New Roman" w:eastAsia="Calibri" w:cs="Times New Roman" w:eastAsiaTheme="minorHAnsi"/>
          <w:b/>
          <w:b/>
          <w:bCs/>
          <w:color w:val="000000"/>
          <w:sz w:val="24"/>
          <w:szCs w:val="24"/>
          <w:lang w:eastAsia="en-US"/>
        </w:rPr>
      </w:pPr>
      <w:bookmarkStart w:id="0" w:name="_GoBack"/>
      <w:bookmarkStart w:id="1" w:name="_GoBack"/>
      <w:bookmarkEnd w:id="1"/>
      <w:r>
        <w:rPr>
          <w:rFonts w:eastAsia="Calibri" w:cs="Times New Roman" w:eastAsiaTheme="minorHAnsi" w:ascii="Times New Roman" w:hAnsi="Times New Roman"/>
          <w:b/>
          <w:bCs/>
          <w:color w:val="000000"/>
          <w:sz w:val="24"/>
          <w:szCs w:val="24"/>
          <w:lang w:eastAsia="en-US"/>
        </w:rPr>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Volnočasové aktivity</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Nabídka zájmových činností</w:t>
      </w:r>
      <w:r>
        <w:rPr>
          <w:rFonts w:eastAsia="Calibri" w:cs="Times New Roman" w:ascii="Times New Roman" w:hAnsi="Times New Roman" w:eastAsiaTheme="minorHAnsi"/>
          <w:color w:val="00000A"/>
          <w:sz w:val="24"/>
          <w:szCs w:val="24"/>
          <w:lang w:eastAsia="en-US"/>
        </w:rPr>
        <w:t>, nabídkou kroužků</w:t>
      </w:r>
      <w:r>
        <w:rPr>
          <w:rFonts w:eastAsia="Calibri" w:cs="Times New Roman" w:ascii="Times New Roman" w:hAnsi="Times New Roman" w:eastAsiaTheme="minorHAnsi"/>
          <w:color w:val="FF0000"/>
          <w:sz w:val="24"/>
          <w:szCs w:val="24"/>
          <w:lang w:eastAsia="en-US"/>
        </w:rPr>
        <w:t xml:space="preserve"> </w:t>
      </w:r>
      <w:r>
        <w:rPr>
          <w:rFonts w:eastAsia="Calibri" w:cs="Times New Roman" w:ascii="Times New Roman" w:hAnsi="Times New Roman" w:eastAsiaTheme="minorHAnsi"/>
          <w:color w:val="000000"/>
          <w:sz w:val="24"/>
          <w:szCs w:val="24"/>
          <w:lang w:eastAsia="en-US"/>
        </w:rPr>
        <w:t>vedeme děti ke</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smysluplnému trávení volného času a formování hodnot.</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 xml:space="preserve"> </w:t>
      </w:r>
      <w:r>
        <w:rPr>
          <w:rFonts w:eastAsia="Calibri" w:cs="Times New Roman" w:ascii="Times New Roman" w:hAnsi="Times New Roman" w:eastAsiaTheme="minorHAnsi"/>
          <w:b/>
          <w:bCs/>
          <w:color w:val="000000"/>
          <w:sz w:val="24"/>
          <w:szCs w:val="24"/>
          <w:lang w:eastAsia="en-US"/>
        </w:rPr>
        <w:t>Spolupráce se zákonnými zástupci</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Rodiče jsou o dění informováni především těmito způsoby:</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t>
      </w:r>
      <w:r>
        <w:rPr>
          <w:rFonts w:eastAsia="Calibri" w:cs="Times New Roman" w:ascii="Times New Roman" w:hAnsi="Times New Roman" w:eastAsiaTheme="minorHAnsi"/>
          <w:color w:val="000000"/>
          <w:sz w:val="24"/>
          <w:szCs w:val="24"/>
          <w:lang w:eastAsia="en-US"/>
        </w:rPr>
        <w:t>třídní schůzky, hovorové hodiny</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t>
      </w:r>
      <w:r>
        <w:rPr>
          <w:rFonts w:eastAsia="Calibri" w:cs="Times New Roman" w:ascii="Times New Roman" w:hAnsi="Times New Roman" w:eastAsiaTheme="minorHAnsi"/>
          <w:color w:val="000000"/>
          <w:sz w:val="24"/>
          <w:szCs w:val="24"/>
          <w:lang w:eastAsia="en-US"/>
        </w:rPr>
        <w:t>prakticky denní kontakt s některým z rodičů</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t>
      </w:r>
      <w:r>
        <w:rPr>
          <w:rFonts w:eastAsia="Calibri" w:cs="Times New Roman" w:ascii="Times New Roman" w:hAnsi="Times New Roman" w:eastAsiaTheme="minorHAnsi"/>
          <w:color w:val="000000"/>
          <w:sz w:val="24"/>
          <w:szCs w:val="24"/>
          <w:lang w:eastAsia="en-US"/>
        </w:rPr>
        <w:t>konzultační hodiny -</w:t>
      </w:r>
      <w:r>
        <w:rPr>
          <w:rFonts w:eastAsia="Calibri" w:cs="Times New Roman" w:ascii="Times New Roman" w:hAnsi="Times New Roman" w:eastAsiaTheme="minorHAnsi"/>
          <w:color w:val="00FF00"/>
          <w:sz w:val="24"/>
          <w:szCs w:val="24"/>
          <w:lang w:eastAsia="en-US"/>
        </w:rPr>
        <w:t xml:space="preserve"> </w:t>
      </w:r>
      <w:r>
        <w:rPr>
          <w:rFonts w:eastAsia="Calibri" w:cs="Times New Roman" w:ascii="Times New Roman" w:hAnsi="Times New Roman" w:eastAsiaTheme="minorHAnsi"/>
          <w:color w:val="00000A"/>
          <w:sz w:val="24"/>
          <w:szCs w:val="24"/>
          <w:lang w:eastAsia="en-US"/>
        </w:rPr>
        <w:t>trojlístky</w:t>
      </w:r>
    </w:p>
    <w:p>
      <w:pPr>
        <w:pStyle w:val="Nadpis1"/>
        <w:rPr>
          <w:rFonts w:ascii="Times New Roman" w:hAnsi="Times New Roman"/>
        </w:rPr>
      </w:pPr>
      <w:r>
        <w:rPr>
          <w:rFonts w:cs="Times New Roman" w:ascii="Times New Roman" w:hAnsi="Times New Roman"/>
          <w:i/>
          <w:iCs/>
          <w:color w:val="00000A"/>
          <w:sz w:val="24"/>
          <w:szCs w:val="24"/>
        </w:rPr>
        <w:t>Kontaktní místo ve škole, informační nástěnka a další aktivity</w:t>
      </w:r>
    </w:p>
    <w:p>
      <w:pPr>
        <w:pStyle w:val="Nadpis1"/>
        <w:rPr>
          <w:rFonts w:ascii="Times New Roman" w:hAnsi="Times New Roman"/>
        </w:rPr>
      </w:pPr>
      <w:r>
        <w:rPr>
          <w:rFonts w:cs="Times New Roman" w:ascii="Times New Roman" w:hAnsi="Times New Roman"/>
          <w:b w:val="false"/>
          <w:bCs w:val="false"/>
          <w:color w:val="00000A"/>
          <w:sz w:val="24"/>
          <w:szCs w:val="24"/>
        </w:rPr>
        <w:t xml:space="preserve">Informační nástěnky pro žáky a rodiče, pro pracovníky školy (ve sborovně) – žáci, jejich rodiče i pracovníci školy zde naleznou veškeré potřebné informace a kontakty z oblasti prevence sociálně patologických jevů. </w:t>
      </w:r>
    </w:p>
    <w:p>
      <w:pPr>
        <w:pStyle w:val="Normal"/>
        <w:numPr>
          <w:ilvl w:val="0"/>
          <w:numId w:val="0"/>
        </w:numPr>
        <w:spacing w:lineRule="auto" w:line="240" w:before="0" w:after="0"/>
        <w:ind w:left="720" w:hanging="0"/>
        <w:rPr>
          <w:rFonts w:ascii="Times New Roman" w:hAnsi="Times New Roman" w:cs="Times New Roman"/>
          <w:bCs/>
          <w:color w:val="FF0000"/>
          <w:sz w:val="24"/>
          <w:szCs w:val="24"/>
          <w:u w:val="single"/>
        </w:rPr>
      </w:pPr>
      <w:r>
        <w:rPr>
          <w:rFonts w:cs="Times New Roman" w:ascii="Times New Roman" w:hAnsi="Times New Roman"/>
          <w:bCs/>
          <w:color w:val="FF0000"/>
          <w:sz w:val="24"/>
          <w:szCs w:val="24"/>
          <w:u w:val="single"/>
        </w:rPr>
      </w:r>
    </w:p>
    <w:p>
      <w:pPr>
        <w:pStyle w:val="Normal"/>
        <w:spacing w:lineRule="auto" w:line="240" w:beforeAutospacing="1" w:afterAutospacing="1"/>
        <w:rPr>
          <w:rFonts w:ascii="Times New Roman" w:hAnsi="Times New Roman"/>
        </w:rPr>
      </w:pPr>
      <w:r>
        <w:rPr>
          <w:rFonts w:cs="Times New Roman" w:ascii="Times New Roman" w:hAnsi="Times New Roman"/>
          <w:b/>
          <w:i/>
          <w:iCs/>
          <w:sz w:val="24"/>
          <w:szCs w:val="24"/>
        </w:rPr>
        <w:t>Metodické a učební materiály a literatura</w:t>
      </w:r>
    </w:p>
    <w:p>
      <w:pPr>
        <w:pStyle w:val="Normal"/>
        <w:numPr>
          <w:ilvl w:val="0"/>
          <w:numId w:val="1"/>
        </w:numPr>
        <w:spacing w:lineRule="auto" w:line="360" w:beforeAutospacing="1" w:afterAutospacing="1"/>
        <w:rPr>
          <w:rFonts w:ascii="Times New Roman" w:hAnsi="Times New Roman"/>
        </w:rPr>
      </w:pPr>
      <w:r>
        <w:rPr>
          <w:rFonts w:cs="Times New Roman" w:ascii="Times New Roman" w:hAnsi="Times New Roman"/>
          <w:sz w:val="24"/>
          <w:szCs w:val="24"/>
          <w:u w:val="single"/>
        </w:rPr>
        <w:t>Videokazety</w:t>
      </w:r>
      <w:r>
        <w:rPr>
          <w:rFonts w:cs="Times New Roman" w:ascii="Times New Roman" w:hAnsi="Times New Roman"/>
          <w:sz w:val="24"/>
          <w:szCs w:val="24"/>
        </w:rPr>
        <w:t xml:space="preserve">:  </w:t>
      </w:r>
    </w:p>
    <w:p>
      <w:pPr>
        <w:pStyle w:val="Normal"/>
        <w:spacing w:beforeAutospacing="1" w:afterAutospacing="1"/>
        <w:rPr>
          <w:rFonts w:ascii="Times New Roman" w:hAnsi="Times New Roman"/>
        </w:rPr>
      </w:pPr>
      <w:r>
        <w:rPr>
          <w:rFonts w:cs="Times New Roman" w:ascii="Times New Roman" w:hAnsi="Times New Roman"/>
          <w:i/>
          <w:iCs/>
          <w:sz w:val="24"/>
          <w:szCs w:val="24"/>
        </w:rPr>
        <w:t>Řekni drogám ne! (3 díly), Oči hadů (3 díly), Dokážete nekouřit?, Kouření a já, Prevence AIDS, Abeceda lidské sexuality (4 díly), Drogová problematika, Sexuální výchova, Nechte toho, Věčné téma, Naučte své dítě říkat ne, Proč přestat, Pití s mírou, Expedice prevence</w:t>
      </w:r>
    </w:p>
    <w:p>
      <w:pPr>
        <w:pStyle w:val="NormalWeb"/>
        <w:rPr/>
      </w:pPr>
      <w:r>
        <w:rPr>
          <w:rStyle w:val="Internetovodkaz"/>
          <w:b/>
          <w:bCs/>
          <w:color w:val="00000A"/>
          <w:u w:val="none"/>
        </w:rPr>
        <w:t>11. Školská rada</w:t>
      </w:r>
    </w:p>
    <w:p>
      <w:pPr>
        <w:pStyle w:val="NormalWeb"/>
        <w:spacing w:before="0" w:afterAutospacing="0" w:after="240"/>
        <w:rPr>
          <w:rFonts w:ascii="Times New Roman" w:hAnsi="Times New Roman"/>
        </w:rPr>
      </w:pPr>
      <w:r>
        <w:rPr>
          <w:color w:val="00000A"/>
        </w:rPr>
        <w:t xml:space="preserve">Školská rada je ustanovena dle § 167 odst. 2 zákona č. 561/2004 Sb., </w:t>
        <w:br/>
        <w:t xml:space="preserve">o předškolním, základním, středním, vyšším odborném a jiném vzdělávání (školský zákon). Je informována o všech činnostech a opatření školy. </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12. Kontakty a adresy</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FFFFFF"/>
          <w:sz w:val="24"/>
          <w:szCs w:val="24"/>
          <w:lang w:eastAsia="en-US"/>
        </w:rPr>
        <w:t>Instituce Činnost Adresa Telefon a email</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DROGY</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PPP Brno - Poradenské centrum</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pro drogové a jiné závislosti</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primární a sekundární prevence</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závislostí</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Sládkova 45, 613 00 Brno 548 526 802</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fax: 548 529 350</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sladkova@pppbrno.cz</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www.poradenskecentrum.cz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Sdružení a nadace Podané ruce</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primární, sekundární a terciální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prevence drog.závislostí,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K-centrum, DPS, psychiatrická</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ambulance, doléčovací centrum,</w:t>
      </w:r>
    </w:p>
    <w:p>
      <w:pPr>
        <w:pStyle w:val="Normal"/>
        <w:spacing w:lineRule="auto" w:line="240" w:before="0" w:after="0"/>
        <w:jc w:val="center"/>
        <w:rPr/>
      </w:pPr>
      <w:r>
        <w:rPr/>
        <w:fldChar w:fldCharType="begin"/>
      </w:r>
      <w:r>
        <w:instrText> PAGE </w:instrText>
      </w:r>
      <w:r>
        <w:fldChar w:fldCharType="separate"/>
      </w:r>
      <w:r>
        <w:t>8</w:t>
      </w:r>
      <w:r>
        <w:fldChar w:fldCharType="end"/>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podporované zaměstnání, drogové</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služby ve vězení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K- centrum Drug Azyl -</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Vídeňská 3, 639 00 Brno</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Teréní práce - Vídeňská 3, 639</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00 Brno</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DPS - Hapalova 22,</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628 00 Brno</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Psychiatrická ambulance –</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Hapalova 22,</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628 00 Brno</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Podporované zaměstnání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EIKÓN – Francouzská 36, 602</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00 Brno</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Doléčovací centrum Jamtana –</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Franzouzská 36, 602 00 Brno</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543 249 343</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drugazyl@podaneruce.cz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543 210 802</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extc@volny.cz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541 227 704</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elysium@sky.cz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541 227 704, 777 916 000</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psychiatricka.ambulance@p</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odaneruce.cz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545 247 535</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545 246 690</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jamtana@volny.cz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Teen Challenge streetwork,kontaktni</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centrum,prevence</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Kopečná 37, 602 00 Brno 602 179 363</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ALKOHOL</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MOAT (městská ordinace AT )</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alkohol, gambling,drogy</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(ambulantně )</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Masarykova 37, 602 00 Brno</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/do 18hodin/</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542 214 220</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(drog.záv. - Dr. Novák)</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542 211 958</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(Dr. Weinberger)</w:t>
      </w:r>
    </w:p>
    <w:p>
      <w:pPr>
        <w:pStyle w:val="Normal"/>
        <w:spacing w:lineRule="auto" w:line="240" w:before="0" w:after="0"/>
        <w:jc w:val="center"/>
        <w:rPr/>
      </w:pPr>
      <w:r>
        <w:rPr/>
        <w:fldChar w:fldCharType="begin"/>
      </w:r>
      <w:r>
        <w:instrText> PAGE </w:instrText>
      </w:r>
      <w:r>
        <w:fldChar w:fldCharType="separate"/>
      </w:r>
      <w:r>
        <w:t>9</w:t>
      </w:r>
      <w:r>
        <w:fldChar w:fldCharType="end"/>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AT poradna alkohol – poradenství, ambulantní Vídeňská 3, 639 00 Brno 543 210 848</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MUDr.Novotná</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Sdružení A-klubů</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Skupina AA Fénix</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nízkoprahové zařízení,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alkohol.poradna</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setkání po.-17:30</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st.-16:30</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Křenová 62a, 602 00 Brno</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541 24 72 33</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(541 210 252-ředitel)</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akluby@seznam.cz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www.akluby.cz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Občanské sdružení Lotos doléčovací program – alkohol.záv.</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byt „na půl cesty“ (nad 18 let)</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Výstavní 285</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603 00 Brno</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541 226 915</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775 222 073</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AIDS</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Národní linka prevence AIDS – zelená</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linka</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bezplatné telefonické poradenství 800 144 444</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AIDS Centrum FN informační klinika Jihlavská 20 ,625 00 Brno</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FN Bohunice</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532 232 276</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(po – ne 24hodin denně)</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Zdravotní ústav - Oddělení podpory zdraví odběry a poradna HIV/AIDS Gorkého 6, 602 00 Brno 541 213 684</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541 421 214</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berkova@zubrno.cz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Informace a anonymní poradenství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k onemocnění žloutenkou</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800 33 11 22</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www.zloutenka.cz</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PSYCHIATRICKÉ LÉČEBNY</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Psychiatrická léčebna Černovice</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alkohol, drogy, gambling</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MUDr. Hogenbuchová</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anonym. porad. alkohol, drogy</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ambulance i hospitalizace</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Húskova 2, 618 00 Brno 548 123 111 spojovatelka</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sekretariat@plbrno.cz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Psychiatrická léčebna Bohunice</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krizové centrum-MUDr.</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L.Pilařová</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Jihlavská 20, 625 00 Brno 547 191 111 spojovatelka</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lpilarova@fnbrno.cz</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KOUŘENÍ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Zdravotní ústav - Oddělení podpory zdraví poradna odvykání kouření,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individuální poradenství a terapie, skupinová terapie</w:t>
      </w:r>
    </w:p>
    <w:p>
      <w:pPr>
        <w:pStyle w:val="Normal"/>
        <w:spacing w:lineRule="auto" w:line="240" w:before="0" w:after="0"/>
        <w:jc w:val="center"/>
        <w:rPr/>
      </w:pPr>
      <w:r>
        <w:rPr/>
        <w:fldChar w:fldCharType="begin"/>
      </w:r>
      <w:r>
        <w:instrText> PAGE </w:instrText>
      </w:r>
      <w:r>
        <w:fldChar w:fldCharType="separate"/>
      </w:r>
      <w:r>
        <w:t>10</w:t>
      </w:r>
      <w:r>
        <w:fldChar w:fldCharType="end"/>
      </w:r>
    </w:p>
    <w:p>
      <w:pPr>
        <w:pStyle w:val="Normal"/>
        <w:spacing w:lineRule="auto" w:line="240" w:before="0" w:after="0"/>
        <w:jc w:val="left"/>
        <w:rPr>
          <w:rFonts w:ascii="Times New Roman" w:hAnsi="Times New Roman"/>
        </w:rPr>
      </w:pPr>
      <w:r>
        <w:rPr>
          <w:rFonts w:eastAsia="Calibri" w:cs="Times New Roman" w:ascii="Times New Roman" w:hAnsi="Times New Roman" w:eastAsiaTheme="minorHAnsi"/>
          <w:color w:val="000000"/>
          <w:sz w:val="24"/>
          <w:szCs w:val="24"/>
          <w:lang w:eastAsia="en-US"/>
        </w:rPr>
        <w:t>poradna pro zdravý životní styl,</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poradna při obezitě</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Ulice Stará 25, 613 00 Brno</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545 425 355-9 dr.Bártlová</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bartlova@zubrno.cz</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DĚTI, MLÁDEŽ (+ matky ) / www.detskaprava.cz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Středisko soc.pomoci dětem</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krizové centrum a stanice</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pečovatelské služby, azylové</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ubytování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Hapalova 4. 621 00 Brno 541 229 298</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Dětské krizové centrum SPONDEA, o.p.s.</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krizová tel. a int.linka, osobní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kriz.pomoc, azyl, pobyt (i matek</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s dětmi),poradenství, terapie, děti a</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mládež 3-26 let,</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Sýpka 25, 613 00 Brno –</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Černá pole</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541 235 511,</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(608 118 088 - 24h denně)</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krizovapomoc@spondea.cz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spondea@spondea.cz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Dětská nemocnice klinická psychologie</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PhDr. Pilát Milan</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Černopolní 9, 602 00 Brno 532 234 111</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RATOLEST</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LATA, 5P, POVODEŇ</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preventivní práce s rizik.mládeží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15-19 let, streetwork</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M. Horákové 19, 602 00 Brno 545 243 839</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545 241 655</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605/269 688</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ratolest@ratolest.cz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Prev-centrum ULITA,o.p.s. preventivní centrum Sadová 2, 678 01 Blansko 516 410 621</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Bílý kruh bezpečí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znásilnění, pohlavní zneužívání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domácí násilí, oběti a svědci</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trestných činů</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út 17 – 20 h</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Slovinská 41, 612 00 Brno 257 317 110</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www.bkb.cz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541 218 122</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bkb.brno@seznam.cz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Linka DONA pomoc osobám ohroženým</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domácím násilím</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251 511 313</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www.donalinka.cz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Bílý dům Centrum dětských odborných</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zdravotnických služeb</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-psychologie,psychiatrie,</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gynekologie</w:t>
      </w:r>
    </w:p>
    <w:p>
      <w:pPr>
        <w:pStyle w:val="Normal"/>
        <w:spacing w:lineRule="auto" w:line="240" w:before="0" w:after="0"/>
        <w:jc w:val="center"/>
        <w:rPr/>
      </w:pPr>
      <w:r>
        <w:rPr/>
        <w:fldChar w:fldCharType="begin"/>
      </w:r>
      <w:r>
        <w:instrText> PAGE </w:instrText>
      </w:r>
      <w:r>
        <w:fldChar w:fldCharType="separate"/>
      </w:r>
      <w:r>
        <w:t>11</w:t>
      </w:r>
      <w:r>
        <w:fldChar w:fldCharType="end"/>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Žerotínovo náměstí 4/6, 602 00</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Brno</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533 302 111</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www.cdozs.cz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Liga lidských práv centrum POD</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poradna pro ženy v tísni</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legislativa …</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Bratislavská 31, 602 00 Brno 737 834 345(8,30 – 22h)</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545 245 996 (9 – 17h)</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brno@llp.cz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zenavsisni@llp.cz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deti@llp.cz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www.llp.cz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ROSA informační a poradenské centrum</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pro ženy oběti domácího násilí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241 432 466</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Magdalenium pomoc obětem domácího násilí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azylový dům s utajenou adresou</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skupinová psychoterapie</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776 718 459 (nonstop)</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www.magdalenium.cz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Linka naděje</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linka důvěry - pomoc v krizi Jihlavská 20, 625 00 Brno</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FN Bohunice</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547 212 333 (nonstop)</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Fond ohrožených dětí Francouzská 58, 602 00 Brno 545 215 105</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Linka vzkaz domů dítě na útěku 800 111 113</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Krizové centrum psychiatrická první pomoc</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pobytové )</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Jihlavská 20, 625 00 Brno</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FN Bohunice</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547 19 20 78 (nonstop)</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Modrá linka</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linka důvěry pro děti a mládež</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(po-pá )</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Lidická 50, 602 00 Brno 549 24 10 10</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608/90 24 10</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help@modralinka.cz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Dětský diagnostický ústav</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ambulantní poradenství pro děti</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(s poruchami chování) a jejich</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rodiče</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Hlinky 140, 603 69 Brno</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SVP: G.Preisové 8, 616 00</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Brno</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549 240 166</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svp.brno@volny.cz</w:t>
      </w:r>
    </w:p>
    <w:p>
      <w:pPr>
        <w:pStyle w:val="Normal"/>
        <w:spacing w:lineRule="auto" w:line="240" w:before="0" w:after="0"/>
        <w:rPr>
          <w:rFonts w:ascii="Times New Roman" w:hAnsi="Times New Roman" w:eastAsia="Calibri" w:cs="Times New Roman" w:eastAsiaTheme="minorHAnsi"/>
          <w:b/>
          <w:b/>
          <w:bCs/>
          <w:i/>
          <w:i/>
          <w:iCs/>
          <w:color w:val="1F497D"/>
          <w:sz w:val="24"/>
          <w:szCs w:val="24"/>
          <w:lang w:eastAsia="en-US"/>
        </w:rPr>
      </w:pPr>
      <w:r>
        <w:rPr>
          <w:rFonts w:eastAsia="Calibri" w:cs="Times New Roman" w:eastAsiaTheme="minorHAnsi" w:ascii="Times New Roman" w:hAnsi="Times New Roman"/>
          <w:b/>
          <w:bCs/>
          <w:i/>
          <w:iCs/>
          <w:color w:val="1F497D"/>
          <w:sz w:val="24"/>
          <w:szCs w:val="24"/>
          <w:lang w:eastAsia="en-US"/>
        </w:rPr>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Diagnostický ústav</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středisko výchovné péče</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výchovné problémy – děti amládež (SVP)</w:t>
      </w:r>
    </w:p>
    <w:p>
      <w:pPr>
        <w:pStyle w:val="Normal"/>
        <w:spacing w:lineRule="auto" w:line="240" w:before="0" w:after="0"/>
        <w:jc w:val="center"/>
        <w:rPr/>
      </w:pPr>
      <w:r>
        <w:rPr/>
        <w:fldChar w:fldCharType="begin"/>
      </w:r>
      <w:r>
        <w:instrText> PAGE </w:instrText>
      </w:r>
      <w:r>
        <w:fldChar w:fldCharType="separate"/>
      </w:r>
      <w:r>
        <w:t>12</w:t>
      </w:r>
      <w:r>
        <w:fldChar w:fldCharType="end"/>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Veslařská 246 SVP, 637 00</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Brno</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543 216 685</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svp.veslar@volny.cz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Help me – SVP pro děti a mládež děti s výchovnými problémy</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a experimentující s drogou</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Bořetická 2, 629 00 Brno</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544 23 46 29</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fax: 544 21 61 78</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helpme@volny.cz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Utajené porody 776 833 333</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Linka pro ženy a dívky 603 210 999</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Linka bezpečí dětí a mládeže 549 241 010 (9-21h)</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608 902 410</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lb@linkabezpeci.cz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Domov Svaté Markéty pro matky s dětmi v tísni Staňkova 47, 602 00 Brno 549 210 182-3</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Na počátku azylové ubytování pro těhotné</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ženy</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Soběšická 60, 614 00 Brno 548 221 405</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Domov pro matky s dětmi Heyrovského 11, 635 00 Brno 546 210 763</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Policejní skupina „domácí násilí“ Běhounská 1, 602 00 Brno 974 624 001-4</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974 624 006-12 (6 – 22h)</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JINÉ</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CSS, p.o.</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Centrum sociálních služeb</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Tábor 22, 616 00 Brno 541 421 911 - ústředna</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Občanské sdružení Anabell pomoc nemocným anorexií a</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bulimií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Bratislavská 2, 602 00 Brno 542 214 014</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+420602 766 542(mobil)</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posta@anabell.cz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jana.sladka@anabell.cz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DROM – romské středisko Bratislavská 41, 602 00 Brno 545 211 576</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drom@iol.cz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Trialog – poradenské centrum občansko-právní poradna</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(po: 12 – 17h</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út, čt : pro objednané</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st: 9 – 12h)</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Orlí 20, 602 00 Brno 542 221 499</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542 211 619</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op@trialog_brno.cz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Občanská poradna Po – čt 9 - 13h Anenská 10, 602 00 Brno 545 241 828</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Manželské a rodinné poradny pomoc v partnerských a rodinných</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problémech</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Buzkova 43, 615 00 Brno</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Táborská 198, 615 00 Brno</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Sejkorova 6, 636 00 Brno</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Starobrněnská 7, 602 00 Brno</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548 533 290, 548 539 271, 548 426 611, 542 214 547</w:t>
      </w:r>
    </w:p>
    <w:p>
      <w:pPr>
        <w:pStyle w:val="Normal"/>
        <w:spacing w:lineRule="auto" w:line="240" w:before="0" w:after="0"/>
        <w:rPr>
          <w:rFonts w:eastAsia="Calibri" w:cs="Times New Roman" w:eastAsiaTheme="minorHAnsi"/>
          <w:color w:val="000000"/>
          <w:sz w:val="24"/>
          <w:szCs w:val="24"/>
          <w:lang w:eastAsia="en-US"/>
        </w:rPr>
      </w:pPr>
      <w:r>
        <w:rPr>
          <w:rFonts w:eastAsia="Calibri" w:cs="Times New Roman" w:eastAsiaTheme="minorHAnsi"/>
          <w:color w:val="000000"/>
          <w:sz w:val="24"/>
          <w:szCs w:val="24"/>
          <w:lang w:eastAsia="en-US"/>
        </w:rPr>
      </w:r>
    </w:p>
    <w:p>
      <w:pPr>
        <w:pStyle w:val="Normal"/>
        <w:spacing w:lineRule="auto" w:line="240" w:before="0" w:after="0"/>
        <w:rPr>
          <w:rFonts w:eastAsia="Calibri" w:cs="Times New Roman" w:eastAsiaTheme="minorHAnsi"/>
          <w:color w:val="000000"/>
          <w:sz w:val="24"/>
          <w:szCs w:val="24"/>
          <w:lang w:eastAsia="en-US"/>
        </w:rPr>
      </w:pPr>
      <w:r>
        <w:rPr>
          <w:rFonts w:eastAsia="Calibri" w:cs="Times New Roman" w:eastAsiaTheme="minorHAnsi"/>
          <w:color w:val="000000"/>
          <w:sz w:val="24"/>
          <w:szCs w:val="24"/>
          <w:lang w:eastAsia="en-US"/>
        </w:rPr>
      </w:r>
    </w:p>
    <w:p>
      <w:pPr>
        <w:pStyle w:val="Normal"/>
        <w:spacing w:lineRule="auto" w:line="240" w:before="0" w:after="0"/>
        <w:jc w:val="center"/>
        <w:rPr/>
      </w:pPr>
      <w:r>
        <w:rPr/>
        <w:fldChar w:fldCharType="begin"/>
      </w:r>
      <w:r>
        <w:instrText> PAGE </w:instrText>
      </w:r>
      <w:r>
        <w:fldChar w:fldCharType="separate"/>
      </w:r>
      <w:r>
        <w:t>13</w:t>
      </w:r>
      <w:r>
        <w:fldChar w:fldCharType="end"/>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Senior linka Štefánikova 43, 602 00 Brno 541 248 844 (Brno)</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800 200 007</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800 157 157</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proFem – linka právní pomoci 224 910 744</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(středa 18,30 – 20,30h)</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Linka psychopomoci 224 214 214</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www.psychopomoc.cz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Sms pro neslyšící – tísňová linka pro</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neslyšící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974 625 415</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www.neslysici.cz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Liga za práva vozíčkářů Kounicova 42, 602 00 Brno 541 249 175-6</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www.ligavozic.cz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Nádorová telefonní linka 800 222 322</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Masarykův onkologický ústav</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Po,út, st: 8:30 – 12,00h</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Čt 13-17h</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543 134 303 (MUDr.</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Šachlová,CSc)</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liga@mou.cz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po,út,st 8:30 – 12:00 h</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čt 13:00 – 17:00 h</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Oblastní Charita Brno soc. právní poradna</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pomoc bezdomovcům</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Žižkova 3, 602 00 Brno 545 210 672</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charita@charitabrno.cz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MMB - odbor soc. péče</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sociální prevence a pomoc</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Křenová 20, 602 00 Brno 543 25 45 15</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543 25 45 11</w:t>
      </w:r>
    </w:p>
    <w:p>
      <w:pPr>
        <w:pStyle w:val="Normal"/>
        <w:spacing w:lineRule="auto" w:line="240" w:before="0" w:after="0"/>
        <w:rPr>
          <w:rFonts w:ascii="Times New Roman" w:hAnsi="Times New Roman" w:eastAsia="Calibri" w:cs="Times New Roman" w:eastAsiaTheme="minorHAnsi"/>
          <w:b/>
          <w:b/>
          <w:bCs/>
          <w:i/>
          <w:i/>
          <w:iCs/>
          <w:color w:val="1F497D"/>
          <w:sz w:val="24"/>
          <w:szCs w:val="24"/>
          <w:lang w:eastAsia="en-US"/>
        </w:rPr>
      </w:pPr>
      <w:r>
        <w:rPr>
          <w:rFonts w:eastAsia="Calibri" w:cs="Times New Roman" w:eastAsiaTheme="minorHAnsi" w:ascii="Times New Roman" w:hAnsi="Times New Roman"/>
          <w:b/>
          <w:bCs/>
          <w:i/>
          <w:iCs/>
          <w:color w:val="1F497D"/>
          <w:sz w:val="24"/>
          <w:szCs w:val="24"/>
          <w:lang w:eastAsia="en-US"/>
        </w:rPr>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Policie ČR prevence</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Cejl 4/6, 611 38 Brno 974 621 111-spojovatelka</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974 625 226</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lemkr@mvcr.cz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Mě Policie</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primární prevence Štefánikova 43, 602 00 Brno 541 12 41 11-spojovatelka</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mp@mpbrno.cz</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Armáda spásy</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ubytování Mlýnská 25, 602 00 Brno 543 21 25 30</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Ubytovna pro přechodný pobyt Koniklecova 5, Brno 547 210 786</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Ombudsman</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Ochrance práv občanů Údolní 39, 602 00 Brno Tel: 542 542 888</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Fax: 542 542 112</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podatelna@ochrance.cz</w:t>
      </w:r>
    </w:p>
    <w:p>
      <w:pPr>
        <w:pStyle w:val="Normal"/>
        <w:spacing w:lineRule="auto" w:line="240" w:before="0" w:after="0"/>
        <w:rPr>
          <w:rFonts w:ascii="Times New Roman" w:hAnsi="Times New Roman" w:eastAsia="Calibri" w:cs="Times New Roman" w:eastAsiaTheme="minorHAnsi"/>
          <w:b/>
          <w:b/>
          <w:bCs/>
          <w:i/>
          <w:i/>
          <w:iCs/>
          <w:color w:val="1F497D"/>
          <w:sz w:val="24"/>
          <w:szCs w:val="24"/>
          <w:lang w:eastAsia="en-US"/>
        </w:rPr>
      </w:pPr>
      <w:r>
        <w:rPr>
          <w:rFonts w:eastAsia="Calibri" w:cs="Times New Roman" w:eastAsiaTheme="minorHAnsi" w:ascii="Times New Roman" w:hAnsi="Times New Roman"/>
          <w:b/>
          <w:bCs/>
          <w:i/>
          <w:iCs/>
          <w:color w:val="1F497D"/>
          <w:sz w:val="24"/>
          <w:szCs w:val="24"/>
          <w:lang w:eastAsia="en-US"/>
        </w:rPr>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13.Přílohy</w:t>
      </w:r>
    </w:p>
    <w:p>
      <w:pPr>
        <w:pStyle w:val="Normal"/>
        <w:spacing w:lineRule="auto" w:line="240" w:before="0" w:after="0"/>
        <w:rPr>
          <w:rFonts w:ascii="Times New Roman" w:hAnsi="Times New Roman" w:eastAsia="Calibri" w:cs="Times New Roman" w:eastAsiaTheme="minorHAnsi"/>
          <w:b/>
          <w:b/>
          <w:bCs/>
          <w:color w:val="000000"/>
          <w:sz w:val="24"/>
          <w:szCs w:val="24"/>
          <w:lang w:eastAsia="en-US"/>
        </w:rPr>
      </w:pPr>
      <w:r>
        <w:rPr>
          <w:rFonts w:eastAsia="Calibri" w:cs="Times New Roman" w:eastAsiaTheme="minorHAnsi" w:ascii="Times New Roman" w:hAnsi="Times New Roman"/>
          <w:b/>
          <w:bCs/>
          <w:color w:val="000000"/>
          <w:sz w:val="24"/>
          <w:szCs w:val="24"/>
          <w:lang w:eastAsia="en-US"/>
        </w:rPr>
      </w:r>
    </w:p>
    <w:p>
      <w:pPr>
        <w:pStyle w:val="Normal"/>
        <w:spacing w:lineRule="auto" w:line="240" w:before="0" w:after="0"/>
        <w:rPr>
          <w:rFonts w:ascii="Times New Roman" w:hAnsi="Times New Roman" w:eastAsia="Calibri" w:cs="Times New Roman" w:eastAsiaTheme="minorHAnsi"/>
          <w:b/>
          <w:b/>
          <w:bCs/>
          <w:color w:val="000000"/>
          <w:sz w:val="24"/>
          <w:szCs w:val="24"/>
          <w:lang w:eastAsia="en-US"/>
        </w:rPr>
      </w:pPr>
      <w:r>
        <w:rPr>
          <w:rFonts w:eastAsia="Calibri" w:cs="Times New Roman" w:eastAsiaTheme="minorHAnsi" w:ascii="Times New Roman" w:hAnsi="Times New Roman"/>
          <w:b/>
          <w:bCs/>
          <w:color w:val="000000"/>
          <w:sz w:val="24"/>
          <w:szCs w:val="24"/>
          <w:lang w:eastAsia="en-US"/>
        </w:rPr>
      </w:r>
    </w:p>
    <w:p>
      <w:pPr>
        <w:pStyle w:val="Normal"/>
        <w:spacing w:lineRule="auto" w:line="240" w:before="0" w:after="0"/>
        <w:rPr>
          <w:rFonts w:ascii="Times New Roman" w:hAnsi="Times New Roman" w:eastAsia="Calibri" w:cs="Times New Roman" w:eastAsiaTheme="minorHAnsi"/>
          <w:b/>
          <w:b/>
          <w:bCs/>
          <w:color w:val="000000"/>
          <w:sz w:val="24"/>
          <w:szCs w:val="24"/>
          <w:lang w:eastAsia="en-US"/>
        </w:rPr>
      </w:pPr>
      <w:r>
        <w:rPr>
          <w:rFonts w:eastAsia="Calibri" w:cs="Times New Roman" w:eastAsiaTheme="minorHAnsi" w:ascii="Times New Roman" w:hAnsi="Times New Roman"/>
          <w:b/>
          <w:bCs/>
          <w:color w:val="000000"/>
          <w:sz w:val="24"/>
          <w:szCs w:val="24"/>
          <w:lang w:eastAsia="en-US"/>
        </w:rPr>
      </w:r>
    </w:p>
    <w:p>
      <w:pPr>
        <w:pStyle w:val="Normal"/>
        <w:spacing w:lineRule="auto" w:line="240" w:before="0" w:after="0"/>
        <w:rPr>
          <w:rFonts w:ascii="Times New Roman" w:hAnsi="Times New Roman" w:eastAsia="Calibri" w:cs="Times New Roman" w:eastAsiaTheme="minorHAnsi"/>
          <w:b/>
          <w:b/>
          <w:bCs/>
          <w:color w:val="000000"/>
          <w:sz w:val="24"/>
          <w:szCs w:val="24"/>
          <w:lang w:eastAsia="en-US"/>
        </w:rPr>
      </w:pPr>
      <w:r>
        <w:rPr>
          <w:rFonts w:eastAsia="Calibri" w:cs="Times New Roman" w:eastAsiaTheme="minorHAnsi" w:ascii="Times New Roman" w:hAnsi="Times New Roman"/>
          <w:b/>
          <w:bCs/>
          <w:color w:val="000000"/>
          <w:sz w:val="24"/>
          <w:szCs w:val="24"/>
          <w:lang w:eastAsia="en-US"/>
        </w:rPr>
      </w:r>
    </w:p>
    <w:p>
      <w:pPr>
        <w:pStyle w:val="Normal"/>
        <w:spacing w:lineRule="auto" w:line="240" w:before="0" w:after="0"/>
        <w:jc w:val="center"/>
        <w:rPr/>
      </w:pPr>
      <w:r>
        <w:rPr/>
        <w:fldChar w:fldCharType="begin"/>
      </w:r>
      <w:r>
        <w:instrText> PAGE </w:instrText>
      </w:r>
      <w:r>
        <w:fldChar w:fldCharType="separate"/>
      </w:r>
      <w:r>
        <w:t>14</w:t>
      </w:r>
      <w:r>
        <w:fldChar w:fldCharType="end"/>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Při selhání preventivních opatření školy</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1. </w:t>
      </w:r>
      <w:r>
        <w:rPr>
          <w:rFonts w:eastAsia="Calibri" w:cs="Times New Roman" w:ascii="Times New Roman" w:hAnsi="Times New Roman" w:eastAsiaTheme="minorHAnsi"/>
          <w:b/>
          <w:bCs/>
          <w:color w:val="000000"/>
          <w:sz w:val="24"/>
          <w:szCs w:val="24"/>
          <w:lang w:eastAsia="en-US"/>
        </w:rPr>
        <w:t>V případě podezření na zneužívání návykových látek:</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t>
      </w:r>
      <w:r>
        <w:rPr>
          <w:rFonts w:eastAsia="Calibri" w:cs="Times New Roman" w:ascii="Times New Roman" w:hAnsi="Times New Roman" w:eastAsiaTheme="minorHAnsi"/>
          <w:color w:val="000000"/>
          <w:sz w:val="24"/>
          <w:szCs w:val="24"/>
          <w:lang w:eastAsia="en-US"/>
        </w:rPr>
        <w:t>provést diskrétní šetření a pohovor se žákem</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2. </w:t>
      </w:r>
      <w:r>
        <w:rPr>
          <w:rFonts w:eastAsia="Calibri" w:cs="Times New Roman" w:ascii="Times New Roman" w:hAnsi="Times New Roman" w:eastAsiaTheme="minorHAnsi"/>
          <w:b/>
          <w:bCs/>
          <w:color w:val="000000"/>
          <w:sz w:val="24"/>
          <w:szCs w:val="24"/>
          <w:lang w:eastAsia="en-US"/>
        </w:rPr>
        <w:t>při důvodném podezření: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t>
      </w:r>
      <w:r>
        <w:rPr>
          <w:rFonts w:eastAsia="Calibri" w:cs="Times New Roman" w:ascii="Times New Roman" w:hAnsi="Times New Roman" w:eastAsiaTheme="minorHAnsi"/>
          <w:color w:val="000000"/>
          <w:sz w:val="24"/>
          <w:szCs w:val="24"/>
          <w:lang w:eastAsia="en-US"/>
        </w:rPr>
        <w:t>okamžité kontaktování rodičů event. zákonných zástupců žáka</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t>
      </w:r>
      <w:r>
        <w:rPr>
          <w:rFonts w:eastAsia="Calibri" w:cs="Times New Roman" w:ascii="Times New Roman" w:hAnsi="Times New Roman" w:eastAsiaTheme="minorHAnsi"/>
          <w:color w:val="000000"/>
          <w:sz w:val="24"/>
          <w:szCs w:val="24"/>
          <w:lang w:eastAsia="en-US"/>
        </w:rPr>
        <w:t>při negativní a nespolupracující reakci rodiny uvědomit sociální odbor</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3. </w:t>
      </w:r>
      <w:r>
        <w:rPr>
          <w:rFonts w:eastAsia="Calibri" w:cs="Times New Roman" w:ascii="Times New Roman" w:hAnsi="Times New Roman" w:eastAsiaTheme="minorHAnsi"/>
          <w:b/>
          <w:bCs/>
          <w:color w:val="000000"/>
          <w:sz w:val="24"/>
          <w:szCs w:val="24"/>
          <w:lang w:eastAsia="en-US"/>
        </w:rPr>
        <w:t>Při průkazném zjištění zneužívání návykových látek ve škole nebo v případě, že žák je prokazatelně ovlivněn drogou (i alkoholem) v době vyučování ředitel školy nebo pracovník školy pověřený dle pokynu ministra:</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t>
      </w:r>
      <w:r>
        <w:rPr>
          <w:rFonts w:eastAsia="Calibri" w:cs="Times New Roman" w:ascii="Times New Roman" w:hAnsi="Times New Roman" w:eastAsiaTheme="minorHAnsi"/>
          <w:color w:val="000000"/>
          <w:sz w:val="24"/>
          <w:szCs w:val="24"/>
          <w:lang w:eastAsia="en-US"/>
        </w:rPr>
        <w:t>kontaktuje zdravotnické zařízení a zároveň uvědomí rodiče, popř. zákonné zástupce</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w:t>
      </w:r>
      <w:r>
        <w:rPr>
          <w:rFonts w:eastAsia="Calibri" w:cs="Times New Roman" w:ascii="Times New Roman" w:hAnsi="Times New Roman" w:eastAsiaTheme="minorHAnsi"/>
          <w:color w:val="000000"/>
          <w:sz w:val="24"/>
          <w:szCs w:val="24"/>
          <w:lang w:eastAsia="en-US"/>
        </w:rPr>
        <w:t>uvědomí ŠÚ</w:t>
      </w:r>
    </w:p>
    <w:p>
      <w:pPr>
        <w:pStyle w:val="Normal"/>
        <w:spacing w:lineRule="auto" w:line="240" w:before="0" w:after="0"/>
        <w:rPr>
          <w:rFonts w:ascii="Times New Roman" w:hAnsi="Times New Roman" w:eastAsia="Calibri" w:cs="Times New Roman" w:eastAsiaTheme="minorHAnsi"/>
          <w:b/>
          <w:b/>
          <w:bCs/>
          <w:color w:val="000000"/>
          <w:sz w:val="24"/>
          <w:szCs w:val="24"/>
          <w:lang w:eastAsia="en-US"/>
        </w:rPr>
      </w:pPr>
      <w:r>
        <w:rPr>
          <w:rFonts w:eastAsia="Calibri" w:cs="Times New Roman" w:eastAsiaTheme="minorHAnsi" w:ascii="Times New Roman" w:hAnsi="Times New Roman"/>
          <w:b/>
          <w:bCs/>
          <w:color w:val="000000"/>
          <w:sz w:val="24"/>
          <w:szCs w:val="24"/>
          <w:lang w:eastAsia="en-US"/>
        </w:rPr>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JAK POZNÁM, ŽE MOJE DÍTĚ POŽÍVÁ ALKOHOL NEBO BERE DROGY?</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Změnila se osobnost Vašeho dítěte v poslední době v nějakém významném ohledu?</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Má časté výkyvy nálad?</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Straní se Vás? Je zlostný nebo depresivní?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Tráví hodně času ve svém pokoji sám?</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Ztratil zájem o školu a o vyučování, případně další aktivity, např. sport?</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Zhoršil se jeho prospěch?</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Přestal trávit čas se starými kamarády? Přátelí se s dětmi, které se Vám nelíbí? Nesvěřuje se a nemluví o tom, kam chodí a co dělá?</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Máte pocit, že se Vám doma ztrácí peníze nebo věci (peníze potřebné na alkohol a drogy) nebo máte pocit, že má víc peněz, než byste očekávali (peníze získané z prodeje drog)?</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Reaguje nepřiměřeně, když s ním mluvíte o alkoholu a o drogách nebo se snaží změnit téma?</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Lže nebo podvádí?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Pozorujete fyzické příznaky užívání drog nebo alkoholu? Rozšířené nebo zúžené zornice? Nejasné vyjadřování a myšlení?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Ztratilo Vaše dítě zájem o koníčky? Ztratilo motivaci, nadšení a vitalitu?</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Našli jste někdy důkazy užívání drog nebo alkoholu, prášky, lahve?</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Zhoršil se vztah dítěte k členům rodiny?</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Zdá se Vaše dítě být nemocné, unavené a protivné ráno, po možném užití drog předešlý den?</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Přestalo se Vaše dítě o sebe starat, změnil se jeho styl oblečení?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Zdá se být méně soustředěný?</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DOPORUČENÍ ZÁK. ZÁSTUPCŮM, JEJICHŽ DÍTĚ MÁ PROBLÉMY S NÁVYKOVÝMI LÁTKAMI</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 xml:space="preserve"> </w:t>
      </w:r>
      <w:r>
        <w:rPr>
          <w:rFonts w:eastAsia="Calibri" w:cs="Times New Roman" w:ascii="Times New Roman" w:hAnsi="Times New Roman" w:eastAsiaTheme="minorHAnsi"/>
          <w:b/>
          <w:bCs/>
          <w:color w:val="000000"/>
          <w:sz w:val="24"/>
          <w:szCs w:val="24"/>
          <w:lang w:eastAsia="en-US"/>
        </w:rPr>
        <w:t>Co dělat</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Jestliže je dítě pod vlivem drog a hrozí otrava, </w:t>
      </w:r>
      <w:r>
        <w:rPr>
          <w:rFonts w:eastAsia="Calibri" w:cs="Times New Roman" w:ascii="Times New Roman" w:hAnsi="Times New Roman" w:eastAsiaTheme="minorHAnsi"/>
          <w:b/>
          <w:bCs/>
          <w:color w:val="000000"/>
          <w:sz w:val="24"/>
          <w:szCs w:val="24"/>
          <w:lang w:eastAsia="en-US"/>
        </w:rPr>
        <w:t>neváhejte zavolat lékaře</w:t>
      </w:r>
      <w:r>
        <w:rPr>
          <w:rFonts w:eastAsia="Calibri" w:cs="Times New Roman" w:ascii="Times New Roman" w:hAnsi="Times New Roman" w:eastAsiaTheme="minorHAnsi"/>
          <w:color w:val="000000"/>
          <w:sz w:val="24"/>
          <w:szCs w:val="24"/>
          <w:lang w:eastAsia="en-US"/>
        </w:rPr>
        <w:t>. Používání drog není trestné, a dítěti proto žádný soudní postih nehrozí. S dítětem pod vlivem drog nemá smysl se hádat. Vážný rozhovor odložte na pozdější dobu.</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 Nespoléhejte na zázračné okamžité řešení, ale spíše na dlouhodobou výchovnou strategii. Jejím základem je </w:t>
      </w:r>
      <w:r>
        <w:rPr>
          <w:rFonts w:eastAsia="Calibri" w:cs="Times New Roman" w:ascii="Times New Roman" w:hAnsi="Times New Roman" w:eastAsiaTheme="minorHAnsi"/>
          <w:b/>
          <w:bCs/>
          <w:color w:val="000000"/>
          <w:sz w:val="24"/>
          <w:szCs w:val="24"/>
          <w:lang w:eastAsia="en-US"/>
        </w:rPr>
        <w:t>nepodporovat a neusnadňovat pokračující braní drog, naopak odměňovat každou změnu k lepšímu a povzbuzovat k ní.</w:t>
      </w:r>
      <w:r>
        <w:rPr>
          <w:rFonts w:eastAsia="Calibri" w:cs="Times New Roman" w:ascii="Times New Roman" w:hAnsi="Times New Roman" w:eastAsiaTheme="minorHAnsi"/>
          <w:color w:val="000000"/>
          <w:sz w:val="24"/>
          <w:szCs w:val="24"/>
          <w:lang w:eastAsia="en-US"/>
        </w:rPr>
        <w:t xml:space="preserve"> </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To, že taková strategie nepřináší vždy okamžitý prospěch, ještě neznamená, že je neúčinná.</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Může se totiž jednat o příliš velký problém, jehož řešení vyžaduje více času a spojenců.</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Získejte důvěru dítěte a naslouchejte mu. To je těžké, zvlášť když říká a hlavně dělá z hlediska rodičů nesmysly a když hájí hodnoty pro rodiče nepřijatelné.</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Vyslechnout dítě ale ještě neznamená přistupovat na jeho stanovisko.</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 Naučte se s dítětem o alkoholu a drogách mluvit. </w:t>
      </w:r>
      <w:r>
        <w:rPr>
          <w:rFonts w:eastAsia="Calibri" w:cs="Times New Roman" w:ascii="Times New Roman" w:hAnsi="Times New Roman" w:eastAsiaTheme="minorHAnsi"/>
          <w:b/>
          <w:bCs/>
          <w:color w:val="000000"/>
          <w:sz w:val="24"/>
          <w:szCs w:val="24"/>
          <w:lang w:eastAsia="en-US"/>
        </w:rPr>
        <w:t>Bude-li dítě nějakou drogu obhajovat, vyslechněte ho, ale opatřete si protiargumenty.</w:t>
      </w:r>
    </w:p>
    <w:p>
      <w:pPr>
        <w:pStyle w:val="Normal"/>
        <w:spacing w:lineRule="auto" w:line="240" w:before="0" w:after="0"/>
        <w:rPr>
          <w:rFonts w:ascii="Times New Roman" w:hAnsi="Times New Roman" w:eastAsia="Calibri" w:cs="Times New Roman" w:eastAsiaTheme="minorHAnsi"/>
          <w:b/>
          <w:b/>
          <w:bCs/>
          <w:i/>
          <w:i/>
          <w:iCs/>
          <w:color w:val="1F497D"/>
          <w:sz w:val="24"/>
          <w:szCs w:val="24"/>
          <w:lang w:eastAsia="en-US"/>
        </w:rPr>
      </w:pPr>
      <w:r>
        <w:rPr>
          <w:rFonts w:eastAsia="Calibri" w:cs="Times New Roman" w:eastAsiaTheme="minorHAnsi" w:ascii="Times New Roman" w:hAnsi="Times New Roman"/>
          <w:b/>
          <w:bCs/>
          <w:i/>
          <w:iCs/>
          <w:color w:val="1F497D"/>
          <w:sz w:val="24"/>
          <w:szCs w:val="24"/>
          <w:lang w:eastAsia="en-US"/>
        </w:rPr>
      </w:r>
    </w:p>
    <w:p>
      <w:pPr>
        <w:pStyle w:val="Normal"/>
        <w:spacing w:lineRule="auto" w:line="240" w:before="0" w:after="0"/>
        <w:jc w:val="center"/>
        <w:rPr/>
      </w:pPr>
      <w:r>
        <w:rPr/>
        <w:fldChar w:fldCharType="begin"/>
      </w:r>
      <w:r>
        <w:instrText> PAGE </w:instrText>
      </w:r>
      <w:r>
        <w:fldChar w:fldCharType="separate"/>
      </w:r>
      <w:r>
        <w:t>15</w:t>
      </w:r>
      <w:r>
        <w:fldChar w:fldCharType="end"/>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 Uvědomte si své možnosti. Dítě, kte ré bere drogy nebo pije, bývá většinou nezralé a neschopné se o sebe postarat. </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 xml:space="preserve">Může tisíckrát pohrdat názory rodičů, ale většinou si nedokáže opatřit základní prostředky k životu. V tom je Vaše šance a síla. </w:t>
      </w:r>
      <w:r>
        <w:rPr>
          <w:rFonts w:eastAsia="Calibri" w:cs="Times New Roman" w:ascii="Times New Roman" w:hAnsi="Times New Roman" w:eastAsiaTheme="minorHAnsi"/>
          <w:color w:val="000000"/>
          <w:sz w:val="24"/>
          <w:szCs w:val="24"/>
          <w:lang w:eastAsia="en-US"/>
        </w:rPr>
        <w:t>Určitou základní péči jste sice povinni nezletilému dítěti poskytnout, ale mělo by cítit, že Vaše péče je jiná, když se chová rozumně a když ne. Cílem je, aby dítě pochopilo, že skutečná samostatnost předpokládá schopnost se o sebe postarat.</w:t>
      </w:r>
    </w:p>
    <w:p>
      <w:pPr>
        <w:pStyle w:val="Normal"/>
        <w:spacing w:lineRule="auto" w:line="240" w:before="0" w:after="0"/>
        <w:rPr>
          <w:rFonts w:eastAsia="Calibri" w:cs="Times New Roman" w:eastAsiaTheme="minorHAnsi"/>
          <w:color w:val="000000"/>
          <w:sz w:val="24"/>
          <w:szCs w:val="24"/>
          <w:lang w:eastAsia="en-US"/>
        </w:rPr>
      </w:pPr>
      <w:r>
        <w:rPr>
          <w:rFonts w:eastAsia="Calibri" w:cs="Times New Roman" w:eastAsiaTheme="minorHAnsi"/>
          <w:color w:val="000000"/>
          <w:sz w:val="24"/>
          <w:szCs w:val="24"/>
          <w:lang w:eastAsia="en-US"/>
        </w:rPr>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 Vytvořte zdravá rodinná pravidla. </w:t>
      </w:r>
      <w:r>
        <w:rPr>
          <w:rFonts w:eastAsia="Calibri" w:cs="Times New Roman" w:ascii="Times New Roman" w:hAnsi="Times New Roman" w:eastAsiaTheme="minorHAnsi"/>
          <w:b/>
          <w:bCs/>
          <w:color w:val="000000"/>
          <w:sz w:val="24"/>
          <w:szCs w:val="24"/>
          <w:lang w:eastAsia="en-US"/>
        </w:rPr>
        <w:t>Dítě by mělo vědět, jaké předvídatelné důsledky bude mít jeho jednání.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Mělo by mu být jasné, že je výhodnější, když se bude chovat přijatelně.</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 </w:t>
      </w:r>
      <w:r>
        <w:rPr>
          <w:rFonts w:eastAsia="Calibri" w:cs="Times New Roman" w:ascii="Times New Roman" w:hAnsi="Times New Roman" w:eastAsiaTheme="minorHAnsi"/>
          <w:b/>
          <w:bCs/>
          <w:color w:val="000000"/>
          <w:sz w:val="24"/>
          <w:szCs w:val="24"/>
          <w:lang w:eastAsia="en-US"/>
        </w:rPr>
        <w:t xml:space="preserve">Jestliže dospívající není ochoten ke změně, měl by nést důsledky. </w:t>
      </w:r>
      <w:r>
        <w:rPr>
          <w:rFonts w:eastAsia="Calibri" w:cs="Times New Roman" w:ascii="Times New Roman" w:hAnsi="Times New Roman" w:eastAsiaTheme="minorHAnsi"/>
          <w:color w:val="000000"/>
          <w:sz w:val="24"/>
          <w:szCs w:val="24"/>
          <w:lang w:eastAsia="en-US"/>
        </w:rPr>
        <w:t>To se samozřejmě netýká situací, kdy je</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ohrožen život, např. při předávkování. (Teprve až vážné problémy, které drogy způsobí, jsou často důvodem k léčbě a změně).</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 Předcházejte nudě. </w:t>
      </w:r>
      <w:r>
        <w:rPr>
          <w:rFonts w:eastAsia="Calibri" w:cs="Times New Roman" w:ascii="Times New Roman" w:hAnsi="Times New Roman" w:eastAsiaTheme="minorHAnsi"/>
          <w:b/>
          <w:bCs/>
          <w:color w:val="000000"/>
          <w:sz w:val="24"/>
          <w:szCs w:val="24"/>
          <w:lang w:eastAsia="en-US"/>
        </w:rPr>
        <w:t>Musíte počítat s tím, že může být nutné trávit v prvním období s dítětem mnohem</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 xml:space="preserve">více času. </w:t>
      </w:r>
      <w:r>
        <w:rPr>
          <w:rFonts w:eastAsia="Calibri" w:cs="Times New Roman" w:ascii="Times New Roman" w:hAnsi="Times New Roman" w:eastAsiaTheme="minorHAnsi"/>
          <w:color w:val="000000"/>
          <w:sz w:val="24"/>
          <w:szCs w:val="24"/>
          <w:lang w:eastAsia="en-US"/>
        </w:rPr>
        <w:t>Měli byste mít přehled, kde je, co dělá, zamyslet se nad jeho denním programem a životním stylem.</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 </w:t>
      </w:r>
      <w:r>
        <w:rPr>
          <w:rFonts w:eastAsia="Calibri" w:cs="Times New Roman" w:ascii="Times New Roman" w:hAnsi="Times New Roman" w:eastAsiaTheme="minorHAnsi"/>
          <w:b/>
          <w:bCs/>
          <w:color w:val="000000"/>
          <w:sz w:val="24"/>
          <w:szCs w:val="24"/>
          <w:lang w:eastAsia="en-US"/>
        </w:rPr>
        <w:t xml:space="preserve">Pomozte mu se odpoutat od nevhodné společnosti. </w:t>
      </w:r>
      <w:r>
        <w:rPr>
          <w:rFonts w:eastAsia="Calibri" w:cs="Times New Roman" w:ascii="Times New Roman" w:hAnsi="Times New Roman" w:eastAsiaTheme="minorHAnsi"/>
          <w:color w:val="000000"/>
          <w:sz w:val="24"/>
          <w:szCs w:val="24"/>
          <w:lang w:eastAsia="en-US"/>
        </w:rPr>
        <w:t>To má pro překonání problému často podstatný význam.</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Jestliže Vám potomek tvrdí, že si s lidmi, se kterými dříve bral drogy, chce jenom pobýt nebo si povídat, buď lže, nebo podceňuje nebezpečí. Někdy je možné uvažovat i změně prostředí.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 </w:t>
      </w:r>
      <w:r>
        <w:rPr>
          <w:rFonts w:eastAsia="Calibri" w:cs="Times New Roman" w:ascii="Times New Roman" w:hAnsi="Times New Roman" w:eastAsiaTheme="minorHAnsi"/>
          <w:b/>
          <w:bCs/>
          <w:color w:val="000000"/>
          <w:sz w:val="24"/>
          <w:szCs w:val="24"/>
          <w:lang w:eastAsia="en-US"/>
        </w:rPr>
        <w:t xml:space="preserve">Posilujte sebevědomí dítěte. </w:t>
      </w:r>
      <w:r>
        <w:rPr>
          <w:rFonts w:eastAsia="Calibri" w:cs="Times New Roman" w:ascii="Times New Roman" w:hAnsi="Times New Roman" w:eastAsiaTheme="minorHAnsi"/>
          <w:color w:val="000000"/>
          <w:sz w:val="24"/>
          <w:szCs w:val="24"/>
          <w:lang w:eastAsia="en-US"/>
        </w:rPr>
        <w:t>Najděte a udržujte křehkou rovnováhu mezi kritickým postojem vůči chování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dítěte ("nelíbí se nám, že bereš drogy") a respektem vůči jeho osobnosti a lásce k němu ("vážíme si tě jako člověka a záleží nám na tobě"). Je to těžké, je to však nutné. Stejně </w:t>
      </w:r>
      <w:r>
        <w:rPr>
          <w:rFonts w:eastAsia="Calibri" w:cs="Times New Roman" w:ascii="Times New Roman" w:hAnsi="Times New Roman" w:eastAsiaTheme="minorHAnsi"/>
          <w:b/>
          <w:bCs/>
          <w:color w:val="000000"/>
          <w:sz w:val="24"/>
          <w:szCs w:val="24"/>
          <w:lang w:eastAsia="en-US"/>
        </w:rPr>
        <w:t>nutné je i oceňovat třeba drobné pokroky a změny k lepšímu</w:t>
      </w:r>
      <w:r>
        <w:rPr>
          <w:rFonts w:eastAsia="Calibri" w:cs="Times New Roman" w:ascii="Times New Roman" w:hAnsi="Times New Roman" w:eastAsiaTheme="minorHAnsi"/>
          <w:color w:val="000000"/>
          <w:sz w:val="24"/>
          <w:szCs w:val="24"/>
          <w:lang w:eastAsia="en-US"/>
        </w:rPr>
        <w:t>. Je také třeba vidět silné stránky dítěte, jeho možnosti a dobré záliby, které má možná z předchozí doby a na které se dá navázat.</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 </w:t>
      </w:r>
      <w:r>
        <w:rPr>
          <w:rFonts w:eastAsia="Calibri" w:cs="Times New Roman" w:ascii="Times New Roman" w:hAnsi="Times New Roman" w:eastAsiaTheme="minorHAnsi"/>
          <w:b/>
          <w:bCs/>
          <w:color w:val="000000"/>
          <w:sz w:val="24"/>
          <w:szCs w:val="24"/>
          <w:lang w:eastAsia="en-US"/>
        </w:rPr>
        <w:t xml:space="preserve">Spolupracujte s dalšími dospělými. </w:t>
      </w:r>
      <w:r>
        <w:rPr>
          <w:rFonts w:eastAsia="Calibri" w:cs="Times New Roman" w:ascii="Times New Roman" w:hAnsi="Times New Roman" w:eastAsiaTheme="minorHAnsi"/>
          <w:color w:val="000000"/>
          <w:sz w:val="24"/>
          <w:szCs w:val="24"/>
          <w:lang w:eastAsia="en-US"/>
        </w:rPr>
        <w:t>Velmi důležitá je spolupráce v rodině. Rodiče by se měli ve výchově problémového dítěte dokázat domluvit. Jenom tak totiž nebude dítě uzavírat spojenectví s tím rodičem, který mu právě víc povolí. Důležitá je i spolupráce v rámci širší rodiny (babička), spolupráce s léčebnými zařízeními, školou, případně dalšími institucemi. Často až vážně míněná hrozba ústavní výchovy, nebo hrozba ohlášení krádeže v domácnosti na policii mohou přimět dospívajícího přijmout léčbu.</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Osvědčuje se také, když zák. zástupce žáků s těmito problémy spolu hovoří v rámci skupinové terapie nebo svépomocné organizace. Dokáží se navzájem pochopit a předávají si užitečné zkušenosti.</w:t>
      </w:r>
    </w:p>
    <w:p>
      <w:pPr>
        <w:pStyle w:val="Normal"/>
        <w:spacing w:lineRule="auto" w:line="240" w:before="0" w:after="0"/>
        <w:rPr>
          <w:rFonts w:eastAsia="Calibri" w:cs="Times New Roman" w:eastAsiaTheme="minorHAnsi"/>
          <w:color w:val="000000"/>
          <w:sz w:val="24"/>
          <w:szCs w:val="24"/>
          <w:lang w:eastAsia="en-US"/>
        </w:rPr>
      </w:pPr>
      <w:r>
        <w:rPr>
          <w:rFonts w:eastAsia="Calibri" w:cs="Times New Roman" w:eastAsiaTheme="minorHAnsi"/>
          <w:color w:val="000000"/>
          <w:sz w:val="24"/>
          <w:szCs w:val="24"/>
          <w:lang w:eastAsia="en-US"/>
        </w:rPr>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  </w:t>
      </w:r>
      <w:r>
        <w:rPr>
          <w:rFonts w:eastAsia="Calibri" w:cs="Times New Roman" w:ascii="Times New Roman" w:hAnsi="Times New Roman" w:eastAsiaTheme="minorHAnsi"/>
          <w:color w:val="000000"/>
          <w:sz w:val="24"/>
          <w:szCs w:val="24"/>
          <w:lang w:eastAsia="en-US"/>
        </w:rPr>
        <w:t>Buďte pro dítě pozitivním modelem. K tomu je nutné, abyste myslel i na své zdraví a svoji tělesnou a duševní kondici a abyste měl své kvalitní zájmy.</w:t>
      </w:r>
    </w:p>
    <w:p>
      <w:pPr>
        <w:pStyle w:val="Normal"/>
        <w:spacing w:lineRule="auto" w:line="240" w:before="0" w:after="0"/>
        <w:rPr>
          <w:rFonts w:eastAsia="Calibri" w:cs="Times New Roman" w:eastAsiaTheme="minorHAnsi"/>
          <w:color w:val="000000"/>
          <w:sz w:val="24"/>
          <w:szCs w:val="24"/>
          <w:lang w:eastAsia="en-US"/>
        </w:rPr>
      </w:pPr>
      <w:r>
        <w:rPr>
          <w:rFonts w:eastAsia="Calibri" w:cs="Times New Roman" w:eastAsiaTheme="minorHAnsi"/>
          <w:color w:val="000000"/>
          <w:sz w:val="24"/>
          <w:szCs w:val="24"/>
          <w:lang w:eastAsia="en-US"/>
        </w:rPr>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 </w:t>
      </w:r>
      <w:r>
        <w:rPr>
          <w:rFonts w:eastAsia="Calibri" w:cs="Times New Roman" w:ascii="Times New Roman" w:hAnsi="Times New Roman" w:eastAsiaTheme="minorHAnsi"/>
          <w:b/>
          <w:bCs/>
          <w:color w:val="000000"/>
          <w:sz w:val="24"/>
          <w:szCs w:val="24"/>
          <w:lang w:eastAsia="en-US"/>
        </w:rPr>
        <w:t xml:space="preserve">Neváhejte vyhledat profesionální pomoc pro sebe, jestliže dítě odmítá. </w:t>
      </w:r>
      <w:r>
        <w:rPr>
          <w:rFonts w:eastAsia="Calibri" w:cs="Times New Roman" w:ascii="Times New Roman" w:hAnsi="Times New Roman" w:eastAsiaTheme="minorHAnsi"/>
          <w:color w:val="000000"/>
          <w:sz w:val="24"/>
          <w:szCs w:val="24"/>
          <w:lang w:eastAsia="en-US"/>
        </w:rPr>
        <w:t>V případě manželských nebo partnerských problémů se můžete např. obrátit na poradnu pro rodinu, manželství a mezilidské vztahy.</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Pamatujte, že zvládáním problémů zvyšujete i šanci na ovlivnění dítěte.</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Přístup k dítěti, které má problémy s alkoholem nebo jinou drogou, shrnuje anglické slovo "tough love". V češtině to znamená "tvrdá láska". Myslí se tím dobrý vztah k dítěti, snaha mu pomoci, ale zároveň cílevědomost a pevnost.</w:t>
      </w:r>
    </w:p>
    <w:p>
      <w:pPr>
        <w:pStyle w:val="Normal"/>
        <w:spacing w:lineRule="auto" w:line="240" w:before="0" w:after="0"/>
        <w:rPr>
          <w:rFonts w:eastAsia="Calibri" w:cs="Times New Roman" w:eastAsiaTheme="minorHAnsi"/>
          <w:b/>
          <w:b/>
          <w:bCs/>
          <w:color w:val="000000"/>
          <w:sz w:val="24"/>
          <w:szCs w:val="24"/>
          <w:lang w:eastAsia="en-US"/>
        </w:rPr>
      </w:pPr>
      <w:r>
        <w:rPr>
          <w:rFonts w:eastAsia="Calibri" w:cs="Times New Roman" w:eastAsiaTheme="minorHAnsi"/>
          <w:b/>
          <w:bCs/>
          <w:color w:val="000000"/>
          <w:sz w:val="24"/>
          <w:szCs w:val="24"/>
          <w:lang w:eastAsia="en-US"/>
        </w:rPr>
      </w:r>
    </w:p>
    <w:p>
      <w:pPr>
        <w:pStyle w:val="Normal"/>
        <w:spacing w:lineRule="auto" w:line="240" w:before="0" w:after="0"/>
        <w:rPr>
          <w:rFonts w:eastAsia="Calibri" w:cs="Times New Roman" w:eastAsiaTheme="minorHAnsi"/>
          <w:b/>
          <w:b/>
          <w:bCs/>
          <w:color w:val="000000"/>
          <w:sz w:val="24"/>
          <w:szCs w:val="24"/>
          <w:lang w:eastAsia="en-US"/>
        </w:rPr>
      </w:pPr>
      <w:r>
        <w:rPr>
          <w:rFonts w:eastAsia="Calibri" w:cs="Times New Roman" w:eastAsiaTheme="minorHAnsi"/>
          <w:b/>
          <w:bCs/>
          <w:color w:val="000000"/>
          <w:sz w:val="24"/>
          <w:szCs w:val="24"/>
          <w:lang w:eastAsia="en-US"/>
        </w:rPr>
      </w:r>
    </w:p>
    <w:p>
      <w:pPr>
        <w:pStyle w:val="Normal"/>
        <w:spacing w:lineRule="auto" w:line="240" w:before="0" w:after="0"/>
        <w:jc w:val="center"/>
        <w:rPr/>
      </w:pPr>
      <w:r>
        <w:rPr/>
        <w:fldChar w:fldCharType="begin"/>
      </w:r>
      <w:r>
        <w:instrText> PAGE </w:instrText>
      </w:r>
      <w:r>
        <w:fldChar w:fldCharType="separate"/>
      </w:r>
      <w:r>
        <w:t>17</w:t>
      </w:r>
      <w:r>
        <w:fldChar w:fldCharType="end"/>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 xml:space="preserve"> </w:t>
      </w:r>
      <w:r>
        <w:rPr>
          <w:rFonts w:eastAsia="Calibri" w:cs="Times New Roman" w:ascii="Times New Roman" w:hAnsi="Times New Roman" w:eastAsiaTheme="minorHAnsi"/>
          <w:b/>
          <w:bCs/>
          <w:color w:val="000000"/>
          <w:sz w:val="24"/>
          <w:szCs w:val="24"/>
          <w:lang w:eastAsia="en-US"/>
        </w:rPr>
        <w:t xml:space="preserve">Čemu se vyhnout </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Nepopírejte problém. Zbytečně by se tak ztrácel čas a rozvíjela se závislost na návykové látce.</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 </w:t>
      </w:r>
      <w:r>
        <w:rPr>
          <w:rFonts w:eastAsia="Calibri" w:cs="Times New Roman" w:ascii="Times New Roman" w:hAnsi="Times New Roman" w:eastAsiaTheme="minorHAnsi"/>
          <w:b/>
          <w:bCs/>
          <w:color w:val="000000"/>
          <w:sz w:val="24"/>
          <w:szCs w:val="24"/>
          <w:lang w:eastAsia="en-US"/>
        </w:rPr>
        <w:t xml:space="preserve">Neskrývejte problém. </w:t>
      </w:r>
      <w:r>
        <w:rPr>
          <w:rFonts w:eastAsia="Calibri" w:cs="Times New Roman" w:ascii="Times New Roman" w:hAnsi="Times New Roman" w:eastAsiaTheme="minorHAnsi"/>
          <w:color w:val="000000"/>
          <w:sz w:val="24"/>
          <w:szCs w:val="24"/>
          <w:lang w:eastAsia="en-US"/>
        </w:rPr>
        <w:t>Někdo se za takový problém stydí a tají ho. Aby se dokázal v situaci lépe orientovat a citově i rozumově ji zvládat, měl by si naopak o problému s někým  důvěryhodným a kvalifikovaným pohovořit. Měl by také hledat spojence.</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 </w:t>
      </w:r>
      <w:r>
        <w:rPr>
          <w:rFonts w:eastAsia="Calibri" w:cs="Times New Roman" w:ascii="Times New Roman" w:hAnsi="Times New Roman" w:eastAsiaTheme="minorHAnsi"/>
          <w:b/>
          <w:bCs/>
          <w:color w:val="000000"/>
          <w:sz w:val="24"/>
          <w:szCs w:val="24"/>
          <w:lang w:eastAsia="en-US"/>
        </w:rPr>
        <w:t xml:space="preserve">Neobviňujte partnera. </w:t>
      </w:r>
      <w:r>
        <w:rPr>
          <w:rFonts w:eastAsia="Calibri" w:cs="Times New Roman" w:ascii="Times New Roman" w:hAnsi="Times New Roman" w:eastAsiaTheme="minorHAnsi"/>
          <w:color w:val="000000"/>
          <w:sz w:val="24"/>
          <w:szCs w:val="24"/>
          <w:lang w:eastAsia="en-US"/>
        </w:rPr>
        <w:t>Na to, abyste si vyřizovali s druhým zák. zástupcem dítěte staré účty a navzájem se obviňovali, není naprosto vhodná doba. Minulost se změnit nedá, budoucnost naštěstí často ano.</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Nehledejte v dítěti zneužívajícím drogy spojence proti druhému zák. zástupci.</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 </w:t>
      </w:r>
      <w:r>
        <w:rPr>
          <w:rFonts w:eastAsia="Calibri" w:cs="Times New Roman" w:ascii="Times New Roman" w:hAnsi="Times New Roman" w:eastAsiaTheme="minorHAnsi"/>
          <w:b/>
          <w:bCs/>
          <w:color w:val="000000"/>
          <w:sz w:val="24"/>
          <w:szCs w:val="24"/>
          <w:lang w:eastAsia="en-US"/>
        </w:rPr>
        <w:t xml:space="preserve">Nezanedbávejte sourozence žáka </w:t>
      </w:r>
      <w:r>
        <w:rPr>
          <w:rFonts w:eastAsia="Calibri" w:cs="Times New Roman" w:ascii="Times New Roman" w:hAnsi="Times New Roman" w:eastAsiaTheme="minorHAnsi"/>
          <w:color w:val="000000"/>
          <w:sz w:val="24"/>
          <w:szCs w:val="24"/>
          <w:lang w:eastAsia="en-US"/>
        </w:rPr>
        <w:t>zneužívajícího alkohol nebo jiné drogy. Sourozenci problémového dítěte jsou více ohroženi, problémem v rodině trpí a Vaši péči a Váš zájem potřebují.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 </w:t>
      </w:r>
      <w:r>
        <w:rPr>
          <w:rFonts w:eastAsia="Calibri" w:cs="Times New Roman" w:ascii="Times New Roman" w:hAnsi="Times New Roman" w:eastAsiaTheme="minorHAnsi"/>
          <w:b/>
          <w:bCs/>
          <w:color w:val="000000"/>
          <w:sz w:val="24"/>
          <w:szCs w:val="24"/>
          <w:lang w:eastAsia="en-US"/>
        </w:rPr>
        <w:t xml:space="preserve">Nezanedbávejte bezpečnost dalších lidí v domácnosti, </w:t>
      </w:r>
      <w:r>
        <w:rPr>
          <w:rFonts w:eastAsia="Calibri" w:cs="Times New Roman" w:ascii="Times New Roman" w:hAnsi="Times New Roman" w:eastAsiaTheme="minorHAnsi"/>
          <w:color w:val="000000"/>
          <w:sz w:val="24"/>
          <w:szCs w:val="24"/>
          <w:lang w:eastAsia="en-US"/>
        </w:rPr>
        <w:t>zejména malých dětí. Člověk pod vlivem alkoholu nebo drog jim může být velmi nebezpečný, i když by jim za normálních okolností neublížil. Je také třeba myslet na to, aby se drogami, které dospívající domů přinesl, neotrávil další sourozenec.</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 </w:t>
      </w:r>
      <w:r>
        <w:rPr>
          <w:rFonts w:eastAsia="Calibri" w:cs="Times New Roman" w:ascii="Times New Roman" w:hAnsi="Times New Roman" w:eastAsiaTheme="minorHAnsi"/>
          <w:b/>
          <w:bCs/>
          <w:color w:val="000000"/>
          <w:sz w:val="24"/>
          <w:szCs w:val="24"/>
          <w:lang w:eastAsia="en-US"/>
        </w:rPr>
        <w:t xml:space="preserve">Nefinancujte zneužívání drog a neusnadňujte ho. </w:t>
      </w:r>
      <w:r>
        <w:rPr>
          <w:rFonts w:eastAsia="Calibri" w:cs="Times New Roman" w:ascii="Times New Roman" w:hAnsi="Times New Roman" w:eastAsiaTheme="minorHAnsi"/>
          <w:color w:val="000000"/>
          <w:sz w:val="24"/>
          <w:szCs w:val="24"/>
          <w:lang w:eastAsia="en-US"/>
        </w:rPr>
        <w:t>S tím souvisí i to, aby rodina zabezpečila cenné předměty a nenechala se okrádat. Krádež nemusí uskutečnit samotné dítě, ale jeho "kamarádi", kterým dluží za drogy.</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Jestliže začalo dítě zneužívat pervitin nebo opiáty bývá otázkou času, kdy se začnou ztrácet peníz a cenné předměty. Nejde tu jen o majetek, ale také o okolnost, že ukradený majetek slouží špatné věci - totiž rozvoji závislosti. Argument, že by si dítě opatřilo prostředky jinak, např. prostitucí nebo krádežemi, neobstojí. Pokud bude závislost pokračovat, je pravděpodobné, že k tomu dojde stejně.</w:t>
      </w:r>
    </w:p>
    <w:p>
      <w:pPr>
        <w:pStyle w:val="Normal"/>
        <w:spacing w:lineRule="auto" w:line="240" w:before="0" w:after="0"/>
        <w:rPr>
          <w:rFonts w:ascii="Times New Roman" w:hAnsi="Times New Roman" w:eastAsia="Calibri" w:cs="Times New Roman" w:eastAsiaTheme="minorHAnsi"/>
          <w:b/>
          <w:b/>
          <w:bCs/>
          <w:i/>
          <w:i/>
          <w:iCs/>
          <w:color w:val="1F497D"/>
          <w:sz w:val="24"/>
          <w:szCs w:val="24"/>
          <w:lang w:eastAsia="en-US"/>
        </w:rPr>
      </w:pPr>
      <w:r>
        <w:rPr>
          <w:rFonts w:eastAsia="Calibri" w:cs="Times New Roman" w:eastAsiaTheme="minorHAnsi" w:ascii="Times New Roman" w:hAnsi="Times New Roman"/>
          <w:b/>
          <w:bCs/>
          <w:i/>
          <w:iCs/>
          <w:color w:val="1F497D"/>
          <w:sz w:val="24"/>
          <w:szCs w:val="24"/>
          <w:lang w:eastAsia="en-US"/>
        </w:rPr>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 </w:t>
      </w:r>
      <w:r>
        <w:rPr>
          <w:rFonts w:eastAsia="Calibri" w:cs="Times New Roman" w:ascii="Times New Roman" w:hAnsi="Times New Roman" w:eastAsiaTheme="minorHAnsi"/>
          <w:b/>
          <w:bCs/>
          <w:color w:val="000000"/>
          <w:sz w:val="24"/>
          <w:szCs w:val="24"/>
          <w:lang w:eastAsia="en-US"/>
        </w:rPr>
        <w:t xml:space="preserve">Nedejte se vydírat. </w:t>
      </w:r>
      <w:r>
        <w:rPr>
          <w:rFonts w:eastAsia="Calibri" w:cs="Times New Roman" w:ascii="Times New Roman" w:hAnsi="Times New Roman" w:eastAsiaTheme="minorHAnsi"/>
          <w:color w:val="000000"/>
          <w:sz w:val="24"/>
          <w:szCs w:val="24"/>
          <w:lang w:eastAsia="en-US"/>
        </w:rPr>
        <w:t>Vyhrožování fetováním, útěkem, prostitucí nebo sebevraždou je častým a oblíbeným způsobem vydírání rodičů. Ano, všechna tato rizika u závislých na drogách existují. Tím, že zák. zástupci pod jejich tlakem ustupují, ovšem riziko nesnižují, ale zvyšují.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 </w:t>
      </w:r>
      <w:r>
        <w:rPr>
          <w:rFonts w:eastAsia="Calibri" w:cs="Times New Roman" w:ascii="Times New Roman" w:hAnsi="Times New Roman" w:eastAsiaTheme="minorHAnsi"/>
          <w:b/>
          <w:bCs/>
          <w:color w:val="000000"/>
          <w:sz w:val="24"/>
          <w:szCs w:val="24"/>
          <w:lang w:eastAsia="en-US"/>
        </w:rPr>
        <w:t>Nevyhrožujte něčím, co nemůžete nebo nechcete splnit.</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 </w:t>
      </w:r>
      <w:r>
        <w:rPr>
          <w:rFonts w:eastAsia="Calibri" w:cs="Times New Roman" w:ascii="Times New Roman" w:hAnsi="Times New Roman" w:eastAsiaTheme="minorHAnsi"/>
          <w:b/>
          <w:bCs/>
          <w:color w:val="000000"/>
          <w:sz w:val="24"/>
          <w:szCs w:val="24"/>
          <w:lang w:eastAsia="en-US"/>
        </w:rPr>
        <w:t xml:space="preserve">Vyhněte se fyzickému násilí. </w:t>
      </w:r>
      <w:r>
        <w:rPr>
          <w:rFonts w:eastAsia="Calibri" w:cs="Times New Roman" w:ascii="Times New Roman" w:hAnsi="Times New Roman" w:eastAsiaTheme="minorHAnsi"/>
          <w:color w:val="000000"/>
          <w:sz w:val="24"/>
          <w:szCs w:val="24"/>
          <w:lang w:eastAsia="en-US"/>
        </w:rPr>
        <w:t>Fyzické násilí většinou nevede k cíli. Často jen živí v dítěti pocit ukřivděnosti, vede k sabotování snah rodičů a k útěkům.</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 </w:t>
      </w:r>
      <w:r>
        <w:rPr>
          <w:rFonts w:eastAsia="Calibri" w:cs="Times New Roman" w:ascii="Times New Roman" w:hAnsi="Times New Roman" w:eastAsiaTheme="minorHAnsi"/>
          <w:b/>
          <w:bCs/>
          <w:color w:val="000000"/>
          <w:sz w:val="24"/>
          <w:szCs w:val="24"/>
          <w:lang w:eastAsia="en-US"/>
        </w:rPr>
        <w:t xml:space="preserve">Nejednejte chaoticky </w:t>
      </w:r>
      <w:r>
        <w:rPr>
          <w:rFonts w:eastAsia="Calibri" w:cs="Times New Roman" w:ascii="Times New Roman" w:hAnsi="Times New Roman" w:eastAsiaTheme="minorHAnsi"/>
          <w:color w:val="000000"/>
          <w:sz w:val="24"/>
          <w:szCs w:val="24"/>
          <w:lang w:eastAsia="en-US"/>
        </w:rPr>
        <w:t>a impulzivně.</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 </w:t>
      </w:r>
      <w:r>
        <w:rPr>
          <w:rFonts w:eastAsia="Calibri" w:cs="Times New Roman" w:ascii="Times New Roman" w:hAnsi="Times New Roman" w:eastAsiaTheme="minorHAnsi"/>
          <w:b/>
          <w:bCs/>
          <w:color w:val="000000"/>
          <w:sz w:val="24"/>
          <w:szCs w:val="24"/>
          <w:lang w:eastAsia="en-US"/>
        </w:rPr>
        <w:t>Nevěřte tvrzení, že má dospívající drogy pod kontrolou</w:t>
      </w:r>
      <w:r>
        <w:rPr>
          <w:rFonts w:eastAsia="Calibri" w:cs="Times New Roman" w:ascii="Times New Roman" w:hAnsi="Times New Roman" w:eastAsiaTheme="minorHAnsi"/>
          <w:color w:val="000000"/>
          <w:sz w:val="24"/>
          <w:szCs w:val="24"/>
          <w:lang w:eastAsia="en-US"/>
        </w:rPr>
        <w:t>, případně, že snižuje dávky a že drogu brzy vysadí.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Buďte připraveni na to, že dříve či později pravděpodobně přijde krize. Využijte ji a trvejte na změně životního stylu, případně na nějaké skutečně účinné formě léčby, jestliže není dospívající schopen zvládnout problém sám.</w:t>
      </w:r>
    </w:p>
    <w:p>
      <w:pPr>
        <w:pStyle w:val="Normal"/>
        <w:spacing w:lineRule="auto" w:line="240" w:before="0" w:after="0"/>
        <w:jc w:val="center"/>
        <w:rPr>
          <w:rFonts w:eastAsia="Calibri" w:cs="Times New Roman" w:eastAsiaTheme="minorHAnsi"/>
          <w:color w:val="000000"/>
          <w:sz w:val="24"/>
          <w:szCs w:val="24"/>
          <w:lang w:eastAsia="en-US"/>
        </w:rPr>
      </w:pPr>
      <w:r>
        <w:rPr>
          <w:rFonts w:eastAsia="Calibri" w:cs="Times New Roman" w:eastAsiaTheme="minorHAnsi"/>
          <w:color w:val="000000"/>
          <w:sz w:val="24"/>
          <w:szCs w:val="24"/>
          <w:lang w:eastAsia="en-US"/>
        </w:rPr>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 </w:t>
      </w:r>
      <w:r>
        <w:rPr>
          <w:rFonts w:eastAsia="Calibri" w:cs="Times New Roman" w:ascii="Times New Roman" w:hAnsi="Times New Roman" w:eastAsiaTheme="minorHAnsi"/>
          <w:b/>
          <w:bCs/>
          <w:color w:val="000000"/>
          <w:sz w:val="24"/>
          <w:szCs w:val="24"/>
          <w:lang w:eastAsia="en-US"/>
        </w:rPr>
        <w:t xml:space="preserve">Do nekonečna neustupujte. </w:t>
      </w:r>
      <w:r>
        <w:rPr>
          <w:rFonts w:eastAsia="Calibri" w:cs="Times New Roman" w:ascii="Times New Roman" w:hAnsi="Times New Roman" w:eastAsiaTheme="minorHAnsi"/>
          <w:color w:val="000000"/>
          <w:sz w:val="24"/>
          <w:szCs w:val="24"/>
          <w:lang w:eastAsia="en-US"/>
        </w:rPr>
        <w:t>Požadavek, aby lidé, kteří berou drogy, do vašeho bytu nechodili, je rozumný.</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Nedělejte zbytečně "dusno". Parta a nevhodní přátelé by se tím stávali pro dítě ještě přitažlivější.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 </w:t>
      </w:r>
      <w:r>
        <w:rPr>
          <w:rFonts w:eastAsia="Calibri" w:cs="Times New Roman" w:ascii="Times New Roman" w:hAnsi="Times New Roman" w:eastAsiaTheme="minorHAnsi"/>
          <w:b/>
          <w:bCs/>
          <w:color w:val="000000"/>
          <w:sz w:val="24"/>
          <w:szCs w:val="24"/>
          <w:lang w:eastAsia="en-US"/>
        </w:rPr>
        <w:t xml:space="preserve">Nezabouchněte dveře navždy. </w:t>
      </w:r>
      <w:r>
        <w:rPr>
          <w:rFonts w:eastAsia="Calibri" w:cs="Times New Roman" w:ascii="Times New Roman" w:hAnsi="Times New Roman" w:eastAsiaTheme="minorHAnsi"/>
          <w:color w:val="000000"/>
          <w:sz w:val="24"/>
          <w:szCs w:val="24"/>
          <w:lang w:eastAsia="en-US"/>
        </w:rPr>
        <w:t>I když dítě odejde, je dobré být připraven mu pomoci, pokud přijme určité podmínky.</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 Neztrácejte naději. </w:t>
      </w:r>
      <w:r>
        <w:rPr>
          <w:rFonts w:eastAsia="Calibri" w:cs="Times New Roman" w:ascii="Times New Roman" w:hAnsi="Times New Roman" w:eastAsiaTheme="minorHAnsi"/>
          <w:b/>
          <w:bCs/>
          <w:color w:val="000000"/>
          <w:sz w:val="24"/>
          <w:szCs w:val="24"/>
          <w:lang w:eastAsia="en-US"/>
        </w:rPr>
        <w:t xml:space="preserve">Vaším tichým spojencem je přirozený proces zrání. </w:t>
      </w:r>
      <w:r>
        <w:rPr>
          <w:rFonts w:eastAsia="Calibri" w:cs="Times New Roman" w:ascii="Times New Roman" w:hAnsi="Times New Roman" w:eastAsiaTheme="minorHAnsi"/>
          <w:color w:val="000000"/>
          <w:sz w:val="24"/>
          <w:szCs w:val="24"/>
          <w:lang w:eastAsia="en-US"/>
        </w:rPr>
        <w:t>I hrozivý problém se mnohdy podaří úspěšně zvládnout.</w:t>
      </w:r>
    </w:p>
    <w:p>
      <w:pPr>
        <w:pStyle w:val="Normal"/>
        <w:spacing w:lineRule="auto" w:line="240" w:before="0" w:after="0"/>
        <w:rPr>
          <w:rFonts w:ascii="Times New Roman" w:hAnsi="Times New Roman" w:eastAsia="Calibri" w:cs="Times New Roman" w:eastAsiaTheme="minorHAnsi"/>
          <w:b/>
          <w:b/>
          <w:bCs/>
          <w:color w:val="000000"/>
          <w:sz w:val="24"/>
          <w:szCs w:val="24"/>
          <w:lang w:eastAsia="en-US"/>
        </w:rPr>
      </w:pPr>
      <w:r>
        <w:rPr>
          <w:rFonts w:eastAsia="Calibri" w:cs="Times New Roman" w:eastAsiaTheme="minorHAnsi" w:ascii="Times New Roman" w:hAnsi="Times New Roman"/>
          <w:b/>
          <w:bCs/>
          <w:color w:val="000000"/>
          <w:sz w:val="24"/>
          <w:szCs w:val="24"/>
          <w:lang w:eastAsia="en-US"/>
        </w:rPr>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Šikana(dále viz samostatný bod 9.)</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Definice pojmu</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Úmyslné a opakované ubližování slabšímu (neschopnému obrany) jedincem nebo skupinou, jak fyzické, tak i psychické, ponižování lidské důstojnosti, jde spíš o postoj než o čin.</w:t>
      </w:r>
    </w:p>
    <w:p>
      <w:pPr>
        <w:pStyle w:val="Normal"/>
        <w:spacing w:lineRule="auto" w:line="240" w:before="0" w:after="0"/>
        <w:jc w:val="center"/>
        <w:rPr/>
      </w:pPr>
      <w:r>
        <w:rPr/>
        <w:fldChar w:fldCharType="begin"/>
      </w:r>
      <w:r>
        <w:instrText> PAGE </w:instrText>
      </w:r>
      <w:r>
        <w:fldChar w:fldCharType="separate"/>
      </w:r>
      <w:r>
        <w:t>18</w:t>
      </w:r>
      <w:r>
        <w:fldChar w:fldCharType="end"/>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Dominantní znak šikany – </w:t>
      </w:r>
      <w:r>
        <w:rPr>
          <w:rFonts w:eastAsia="Calibri" w:cs="Times New Roman" w:ascii="Times New Roman" w:hAnsi="Times New Roman" w:eastAsiaTheme="minorHAnsi"/>
          <w:b/>
          <w:bCs/>
          <w:color w:val="000000"/>
          <w:sz w:val="24"/>
          <w:szCs w:val="24"/>
          <w:lang w:eastAsia="en-US"/>
        </w:rPr>
        <w:t>bezmocnost oběti</w:t>
      </w:r>
      <w:r>
        <w:rPr>
          <w:rFonts w:eastAsia="Calibri" w:cs="Times New Roman" w:ascii="Times New Roman" w:hAnsi="Times New Roman" w:eastAsiaTheme="minorHAnsi"/>
          <w:color w:val="000000"/>
          <w:sz w:val="24"/>
          <w:szCs w:val="24"/>
          <w:lang w:eastAsia="en-US"/>
        </w:rPr>
        <w:t>.</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xml:space="preserve">Neoddělitelnou součástí problému je </w:t>
      </w:r>
      <w:r>
        <w:rPr>
          <w:rFonts w:eastAsia="Calibri" w:cs="Times New Roman" w:ascii="Times New Roman" w:hAnsi="Times New Roman" w:eastAsiaTheme="minorHAnsi"/>
          <w:b/>
          <w:bCs/>
          <w:color w:val="000000"/>
          <w:sz w:val="24"/>
          <w:szCs w:val="24"/>
          <w:lang w:eastAsia="en-US"/>
        </w:rPr>
        <w:t>skupinová dynamika</w:t>
      </w:r>
      <w:r>
        <w:rPr>
          <w:rFonts w:eastAsia="Calibri" w:cs="Times New Roman" w:ascii="Times New Roman" w:hAnsi="Times New Roman" w:eastAsiaTheme="minorHAnsi"/>
          <w:color w:val="000000"/>
          <w:sz w:val="24"/>
          <w:szCs w:val="24"/>
          <w:lang w:eastAsia="en-US"/>
        </w:rPr>
        <w:t>.</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Varovné signály šikany pro zák. zástupce</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dítě nemá kamaráda</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nechuť jít do školy</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střídá různé cesty do školy a ze školy</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ztráta chuti k jídlu, neklidný spánek</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ztráta zájmu o učení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výkyvy nálad, odmítá se svěřit, co ho trápí</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žádá peníze, často „ztrácí“ své věci</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přichází domů vyhladovělé, s potrhaným oblečením, s poškozenými školními pomůckami</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nedokáže uspokojivé vysvětlit svá občasná zranění (odřeniny, modřiny, popáleniny)</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je nečekaně agresivní vůči sourozencům</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trpí zdravotními potížemi (bolesti hlavy, břicha, bolesti jsou někdy simulované)</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zdržuje se většinou stále doma</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Co tedy dělat?</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Připusťme, že několik výše uvedených signálů ve vás vzbudí určitě podezření, že by mohlo jít o šikanování vašeho dítěte. Znovu podotýkáme, že ideální stav nastane, když se vám dítě svěří. Pochvalte ho, povzbuďte rozptylte jeho obavy o tom, že žaluje. Vyzvedněte naopak jeho sílu a odvahu sdělit tyto závažné skutečnosti.</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Přesvědčte ho, že mu chcete pomoci a to potom musíte dodržet. Vyslechněte vaše dítě, dejte najevo, že jeho informace berete vážně (i když se vám mohou zdát malicherné či nepodstatné). Odložte veškerou práci, není nic důležitějšího, než situace vašeho dítěte. Poskytněte dítěti veškerou podporu. Pochopitelně, že odlišíte např. běžnou klukovskou šarvátku od skutečné šikany.</w:t>
      </w:r>
    </w:p>
    <w:p>
      <w:pPr>
        <w:pStyle w:val="Normal"/>
        <w:spacing w:lineRule="auto" w:line="240" w:before="0" w:after="0"/>
        <w:rPr>
          <w:rFonts w:ascii="Times New Roman" w:hAnsi="Times New Roman"/>
        </w:rPr>
      </w:pPr>
      <w:r>
        <w:rPr>
          <w:rFonts w:eastAsia="Calibri" w:cs="Times New Roman" w:ascii="Times New Roman" w:hAnsi="Times New Roman" w:eastAsiaTheme="minorHAnsi"/>
          <w:b/>
          <w:bCs/>
          <w:color w:val="000000"/>
          <w:sz w:val="24"/>
          <w:szCs w:val="24"/>
          <w:lang w:eastAsia="en-US"/>
        </w:rPr>
        <w:t>Konkrétní kroky</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Zjistěte přesně – pozor – „nevyslýchejte jako vyšetřovatel“ – co, kdy, kde se odehrávalo, kdo další byl přítomen.</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Společně vytipujte svědky, kterým dítě ještě důvěřuje, o kterých ví, že nestojí na straně agresora a věří, že mu mohou pomoci.</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Poskytněte dítěti veškerou ochranu (např. při cestě do školy a ze školy, i za cenu, že se budete uvolňovat z práce).</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Poskytněte dítěti dostatek péče, více s ním komunikujte, věnujte se mu ve volném čase, odjeďte na chatu, chalupu či k prarodičům.</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Nemáte-li jistotu, že dítě nebude ohroženo během pobytu ve škole, ponechejte je doma, ale pozor – pečlivě zvažte, zda v jeho situaci může být samo.</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Znovu dítě ubezpečujte, že udělalo dobře, že vám vše sdělilo, mluvte s ním více než dříve.</w:t>
      </w:r>
    </w:p>
    <w:p>
      <w:pPr>
        <w:pStyle w:val="Normal"/>
        <w:spacing w:lineRule="auto" w:line="240" w:before="0" w:after="0"/>
        <w:rPr>
          <w:rFonts w:eastAsia="Calibri" w:cs="Times New Roman" w:eastAsiaTheme="minorHAnsi"/>
          <w:color w:val="000000"/>
          <w:sz w:val="24"/>
          <w:szCs w:val="24"/>
          <w:lang w:eastAsia="en-US"/>
        </w:rPr>
      </w:pPr>
      <w:r>
        <w:rPr>
          <w:rFonts w:eastAsia="Calibri" w:cs="Times New Roman" w:eastAsiaTheme="minorHAnsi"/>
          <w:color w:val="000000"/>
          <w:sz w:val="24"/>
          <w:szCs w:val="24"/>
          <w:lang w:eastAsia="en-US"/>
        </w:rPr>
      </w:r>
    </w:p>
    <w:p>
      <w:pPr>
        <w:pStyle w:val="Normal"/>
        <w:spacing w:lineRule="auto" w:line="240" w:before="0" w:after="0"/>
        <w:jc w:val="center"/>
        <w:rPr>
          <w:rFonts w:eastAsia="Calibri" w:cs="Times New Roman" w:eastAsiaTheme="minorHAnsi"/>
          <w:color w:val="000000"/>
          <w:sz w:val="24"/>
          <w:szCs w:val="24"/>
          <w:lang w:eastAsia="en-US"/>
        </w:rPr>
      </w:pPr>
      <w:r>
        <w:rPr>
          <w:rFonts w:eastAsia="Calibri" w:cs="Times New Roman" w:eastAsiaTheme="minorHAnsi"/>
          <w:color w:val="000000"/>
          <w:sz w:val="24"/>
          <w:szCs w:val="24"/>
          <w:lang w:eastAsia="en-US"/>
        </w:rPr>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 Zhodnoťte a to velice kriticky, co mohlo vyvolat stav, který skončil šikanou. Neobviňujte pouze školu, nastavte si „zrcadlo pravdy“. Neomlouvejte sami sebe, ani své dítě. Se svým zjištěním se v první fázi dítěti nesvěřujte, ale připravujte nápravu.</w:t>
      </w:r>
    </w:p>
    <w:p>
      <w:pPr>
        <w:pStyle w:val="Normal"/>
        <w:spacing w:lineRule="auto" w:line="240" w:before="0" w:after="0"/>
        <w:rPr>
          <w:rFonts w:ascii="Times New Roman" w:hAnsi="Times New Roman" w:eastAsia="Calibri" w:cs="Times New Roman" w:eastAsiaTheme="minorHAnsi"/>
          <w:color w:val="FF0000"/>
          <w:sz w:val="24"/>
          <w:szCs w:val="24"/>
          <w:lang w:eastAsia="en-US"/>
        </w:rPr>
      </w:pPr>
      <w:r>
        <w:rPr>
          <w:rFonts w:eastAsia="Calibri" w:cs="Times New Roman" w:eastAsiaTheme="minorHAnsi" w:ascii="Times New Roman" w:hAnsi="Times New Roman"/>
          <w:color w:val="FF0000"/>
          <w:sz w:val="24"/>
          <w:szCs w:val="24"/>
          <w:lang w:eastAsia="en-US"/>
        </w:rPr>
      </w:r>
    </w:p>
    <w:p>
      <w:pPr>
        <w:pStyle w:val="Normal"/>
        <w:spacing w:lineRule="auto" w:line="240" w:before="0" w:after="0"/>
        <w:rPr>
          <w:rFonts w:eastAsia="Calibri" w:cs="Times New Roman" w:eastAsiaTheme="minorHAnsi"/>
          <w:color w:val="00000A"/>
          <w:sz w:val="24"/>
          <w:szCs w:val="24"/>
          <w:lang w:eastAsia="en-US"/>
        </w:rPr>
      </w:pPr>
      <w:r>
        <w:rPr>
          <w:rFonts w:eastAsia="Calibri" w:cs="Times New Roman" w:eastAsiaTheme="minorHAnsi"/>
          <w:color w:val="00000A"/>
          <w:sz w:val="24"/>
          <w:szCs w:val="24"/>
          <w:lang w:eastAsia="en-US"/>
        </w:rPr>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A"/>
          <w:sz w:val="24"/>
          <w:szCs w:val="24"/>
          <w:lang w:eastAsia="en-US"/>
        </w:rPr>
        <w:t>01.09.2013</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A"/>
          <w:sz w:val="24"/>
          <w:szCs w:val="24"/>
          <w:lang w:eastAsia="en-US"/>
        </w:rPr>
        <w:t>Mgr. Robert Popek                                                                      Mgr. Táňa Novotná</w:t>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A"/>
          <w:sz w:val="24"/>
          <w:szCs w:val="24"/>
          <w:lang w:eastAsia="en-US"/>
        </w:rPr>
        <w:t>školní metodik prevence                                                             školní psycholožka</w:t>
      </w:r>
    </w:p>
    <w:p>
      <w:pPr>
        <w:pStyle w:val="Normal"/>
        <w:spacing w:lineRule="auto" w:line="240" w:before="0" w:after="0"/>
        <w:rPr>
          <w:rFonts w:ascii="Times New Roman" w:hAnsi="Times New Roman" w:eastAsia="Calibri" w:cs="Times New Roman" w:eastAsiaTheme="minorHAnsi"/>
          <w:color w:val="000000"/>
          <w:sz w:val="24"/>
          <w:szCs w:val="24"/>
          <w:lang w:eastAsia="en-US"/>
        </w:rPr>
      </w:pPr>
      <w:r>
        <w:rPr>
          <w:rFonts w:eastAsia="Calibri" w:cs="Times New Roman" w:eastAsiaTheme="minorHAnsi" w:ascii="Times New Roman" w:hAnsi="Times New Roman"/>
          <w:color w:val="000000"/>
          <w:sz w:val="24"/>
          <w:szCs w:val="24"/>
          <w:lang w:eastAsia="en-US"/>
        </w:rPr>
      </w:r>
    </w:p>
    <w:p>
      <w:pPr>
        <w:pStyle w:val="Normal"/>
        <w:spacing w:lineRule="auto" w:line="240" w:before="0" w:after="0"/>
        <w:rPr>
          <w:rFonts w:eastAsia="Calibri" w:cs="Times New Roman" w:eastAsiaTheme="minorHAnsi"/>
          <w:color w:val="000000"/>
          <w:sz w:val="24"/>
          <w:szCs w:val="24"/>
          <w:lang w:eastAsia="en-US"/>
        </w:rPr>
      </w:pPr>
      <w:r>
        <w:rPr>
          <w:rFonts w:eastAsia="Calibri" w:cs="Times New Roman" w:eastAsiaTheme="minorHAnsi"/>
          <w:color w:val="000000"/>
          <w:sz w:val="24"/>
          <w:szCs w:val="24"/>
          <w:lang w:eastAsia="en-US"/>
        </w:rPr>
      </w:r>
    </w:p>
    <w:p>
      <w:pPr>
        <w:pStyle w:val="Normal"/>
        <w:spacing w:lineRule="auto" w:line="240" w:before="0" w:after="0"/>
        <w:rPr>
          <w:rFonts w:eastAsia="Calibri" w:cs="Times New Roman" w:eastAsiaTheme="minorHAnsi"/>
          <w:color w:val="000000"/>
          <w:sz w:val="24"/>
          <w:szCs w:val="24"/>
          <w:lang w:eastAsia="en-US"/>
        </w:rPr>
      </w:pPr>
      <w:r>
        <w:rPr>
          <w:rFonts w:eastAsia="Calibri" w:cs="Times New Roman" w:eastAsiaTheme="minorHAnsi"/>
          <w:color w:val="000000"/>
          <w:sz w:val="24"/>
          <w:szCs w:val="24"/>
          <w:lang w:eastAsia="en-US"/>
        </w:rPr>
      </w:r>
    </w:p>
    <w:p>
      <w:pPr>
        <w:pStyle w:val="Normal"/>
        <w:spacing w:lineRule="auto" w:line="240" w:before="0" w:after="0"/>
        <w:rPr>
          <w:rFonts w:ascii="Times New Roman" w:hAnsi="Times New Roman"/>
        </w:rPr>
      </w:pPr>
      <w:r>
        <w:rPr>
          <w:rFonts w:eastAsia="Calibri" w:cs="Times New Roman" w:ascii="Times New Roman" w:hAnsi="Times New Roman" w:eastAsiaTheme="minorHAnsi"/>
          <w:color w:val="000000"/>
          <w:sz w:val="24"/>
          <w:szCs w:val="24"/>
          <w:lang w:eastAsia="en-US"/>
        </w:rPr>
        <w:t>Úpravu provedla ke dni 31.8. 2018   Mgr. Radoslava Müllerová – ředitelka školy</w:t>
      </w:r>
    </w:p>
    <w:p>
      <w:pPr>
        <w:pStyle w:val="Normal"/>
        <w:spacing w:lineRule="auto" w:line="240" w:before="0" w:after="0"/>
        <w:rPr>
          <w:rFonts w:ascii="Times New Roman" w:hAnsi="Times New Roman" w:eastAsia="Calibri" w:cs="Times New Roman" w:eastAsiaTheme="minorHAnsi"/>
          <w:color w:val="FF0000"/>
          <w:sz w:val="24"/>
          <w:szCs w:val="24"/>
          <w:lang w:eastAsia="en-US"/>
        </w:rPr>
      </w:pPr>
      <w:r>
        <w:rPr>
          <w:rFonts w:eastAsia="Calibri" w:cs="Times New Roman" w:eastAsiaTheme="minorHAnsi" w:ascii="Times New Roman" w:hAnsi="Times New Roman"/>
          <w:color w:val="FF0000"/>
          <w:sz w:val="24"/>
          <w:szCs w:val="24"/>
          <w:lang w:eastAsia="en-US"/>
        </w:rPr>
      </w:r>
    </w:p>
    <w:p>
      <w:pPr>
        <w:pStyle w:val="Normal"/>
        <w:spacing w:lineRule="auto" w:line="240" w:before="0" w:after="0"/>
        <w:jc w:val="center"/>
        <w:rPr/>
      </w:pPr>
      <w:r>
        <w:rPr/>
        <w:fldChar w:fldCharType="begin"/>
      </w:r>
      <w:r>
        <w:instrText> PAGE </w:instrText>
      </w:r>
      <w:r>
        <w:fldChar w:fldCharType="separate"/>
      </w:r>
      <w:r>
        <w:t>19</w:t>
      </w:r>
      <w:r>
        <w:fldChar w:fldCharType="end"/>
      </w:r>
    </w:p>
    <w:sectPr>
      <w:type w:val="nextPage"/>
      <w:pgSz w:w="11906" w:h="16838"/>
      <w:pgMar w:left="1417" w:right="1417" w:header="0" w:top="851"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Arial">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rFonts w:cs="Times New Roman"/>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Times New Roman"/>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Times New Roman"/>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e4141"/>
    <w:pPr>
      <w:widowControl/>
      <w:bidi w:val="0"/>
      <w:spacing w:lineRule="auto" w:line="276" w:before="0" w:after="200"/>
      <w:jc w:val="left"/>
    </w:pPr>
    <w:rPr>
      <w:rFonts w:ascii="Calibri" w:hAnsi="Calibri" w:eastAsia="" w:cs="" w:eastAsiaTheme="minorEastAsia"/>
      <w:color w:val="00000A"/>
      <w:sz w:val="22"/>
      <w:szCs w:val="22"/>
      <w:lang w:val="cs-CZ" w:eastAsia="cs-CZ" w:bidi="ar-SA"/>
    </w:rPr>
  </w:style>
  <w:style w:type="paragraph" w:styleId="Nadpis1">
    <w:name w:val="Heading 1"/>
    <w:basedOn w:val="Normal"/>
    <w:link w:val="Nadpis1Char"/>
    <w:uiPriority w:val="9"/>
    <w:qFormat/>
    <w:rsid w:val="004600e3"/>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dpis2">
    <w:name w:val="Heading 2"/>
    <w:basedOn w:val="Normal"/>
    <w:link w:val="Nadpis2Char"/>
    <w:semiHidden/>
    <w:unhideWhenUsed/>
    <w:qFormat/>
    <w:rsid w:val="006f2889"/>
    <w:pPr>
      <w:keepNext/>
      <w:spacing w:lineRule="auto" w:line="240" w:before="240" w:after="60"/>
      <w:outlineLvl w:val="1"/>
    </w:pPr>
    <w:rPr>
      <w:rFonts w:ascii="Arial" w:hAnsi="Arial" w:eastAsia="Times New Roman" w:cs="Times New Roman"/>
      <w:i/>
      <w:iCs/>
      <w:sz w:val="28"/>
      <w:szCs w:val="28"/>
      <w:lang w:val="x-none"/>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52423e"/>
    <w:rPr>
      <w:color w:val="0000FF" w:themeColor="hyperlink"/>
      <w:u w:val="single"/>
    </w:rPr>
  </w:style>
  <w:style w:type="character" w:styleId="Nadpis2Char" w:customStyle="1">
    <w:name w:val="Nadpis 2 Char"/>
    <w:basedOn w:val="DefaultParagraphFont"/>
    <w:link w:val="Nadpis2"/>
    <w:semiHidden/>
    <w:qFormat/>
    <w:rsid w:val="006f2889"/>
    <w:rPr>
      <w:rFonts w:ascii="Arial" w:hAnsi="Arial" w:eastAsia="Times New Roman" w:cs="Times New Roman"/>
      <w:i/>
      <w:iCs/>
      <w:sz w:val="28"/>
      <w:szCs w:val="28"/>
      <w:lang w:val="x-none" w:eastAsia="cs-CZ"/>
    </w:rPr>
  </w:style>
  <w:style w:type="character" w:styleId="Strong">
    <w:name w:val="Strong"/>
    <w:basedOn w:val="DefaultParagraphFont"/>
    <w:qFormat/>
    <w:rsid w:val="006e63f9"/>
    <w:rPr>
      <w:b/>
      <w:bCs/>
    </w:rPr>
  </w:style>
  <w:style w:type="character" w:styleId="Nadpis1Char" w:customStyle="1">
    <w:name w:val="Nadpis 1 Char"/>
    <w:basedOn w:val="DefaultParagraphFont"/>
    <w:link w:val="Nadpis1"/>
    <w:uiPriority w:val="9"/>
    <w:qFormat/>
    <w:rsid w:val="004600e3"/>
    <w:rPr>
      <w:rFonts w:ascii="Cambria" w:hAnsi="Cambria" w:eastAsia="" w:cs="" w:asciiTheme="majorHAnsi" w:cstheme="majorBidi" w:eastAsiaTheme="majorEastAsia" w:hAnsiTheme="majorHAnsi"/>
      <w:b/>
      <w:bCs/>
      <w:color w:val="365F91" w:themeColor="accent1" w:themeShade="bf"/>
      <w:sz w:val="28"/>
      <w:szCs w:val="28"/>
      <w:lang w:eastAsia="cs-CZ"/>
    </w:rPr>
  </w:style>
  <w:style w:type="character" w:styleId="ListLabel1">
    <w:name w:val="ListLabel 1"/>
    <w:qFormat/>
    <w:rPr>
      <w:sz w:val="32"/>
      <w:szCs w:val="32"/>
    </w:rPr>
  </w:style>
  <w:style w:type="character" w:styleId="ListLabel2">
    <w:name w:val="ListLabel 2"/>
    <w:qFormat/>
    <w:rPr>
      <w:rFonts w:eastAsia="Calibri"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ascii="Times New Roman" w:hAnsi="Times New Roman" w:cs="Symbol"/>
      <w:sz w:val="24"/>
    </w:rPr>
  </w:style>
  <w:style w:type="character" w:styleId="ListLabel55">
    <w:name w:val="ListLabel 55"/>
    <w:qFormat/>
    <w:rPr>
      <w:rFonts w:cs="Times New Roman"/>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Times New Roman"/>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Times New Roman"/>
    </w:rPr>
  </w:style>
  <w:style w:type="character" w:styleId="ListLabel62">
    <w:name w:val="ListLabel 62"/>
    <w:qFormat/>
    <w:rPr>
      <w:rFonts w:cs="Wingdings"/>
    </w:rPr>
  </w:style>
  <w:style w:type="character" w:styleId="ListLabel63">
    <w:name w:val="ListLabel 63"/>
    <w:qFormat/>
    <w:rPr>
      <w:rFonts w:ascii="Times New Roman" w:hAnsi="Times New Roman" w:cs="Symbol"/>
      <w:sz w:val="24"/>
    </w:rPr>
  </w:style>
  <w:style w:type="character" w:styleId="ListLabel64">
    <w:name w:val="ListLabel 64"/>
    <w:qFormat/>
    <w:rPr>
      <w:rFonts w:cs="Times New Roman"/>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Times New Roman"/>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Times New Roman"/>
    </w:rPr>
  </w:style>
  <w:style w:type="character" w:styleId="ListLabel71">
    <w:name w:val="ListLabel 71"/>
    <w:qFormat/>
    <w:rPr>
      <w:rFonts w:cs="Wingdings"/>
    </w:rPr>
  </w:style>
  <w:style w:type="character" w:styleId="ListLabel72">
    <w:name w:val="ListLabel 72"/>
    <w:qFormat/>
    <w:rPr>
      <w:rFonts w:ascii="Times New Roman" w:hAnsi="Times New Roman" w:cs="Symbol"/>
      <w:sz w:val="24"/>
    </w:rPr>
  </w:style>
  <w:style w:type="character" w:styleId="ListLabel73">
    <w:name w:val="ListLabel 73"/>
    <w:qFormat/>
    <w:rPr>
      <w:rFonts w:cs="Times New Roman"/>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Times New Roman"/>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Times New Roman"/>
    </w:rPr>
  </w:style>
  <w:style w:type="character" w:styleId="ListLabel80">
    <w:name w:val="ListLabel 80"/>
    <w:qFormat/>
    <w:rPr>
      <w:rFonts w:cs="Wingdings"/>
    </w:rPr>
  </w:style>
  <w:style w:type="character" w:styleId="Odrky">
    <w:name w:val="Odrážky"/>
    <w:qFormat/>
    <w:rPr>
      <w:rFonts w:ascii="OpenSymbol" w:hAnsi="OpenSymbol" w:eastAsia="OpenSymbol" w:cs="OpenSymbol"/>
    </w:rPr>
  </w:style>
  <w:style w:type="character" w:styleId="ListLabel81">
    <w:name w:val="ListLabel 81"/>
    <w:qFormat/>
    <w:rPr>
      <w:rFonts w:ascii="Times New Roman" w:hAnsi="Times New Roman" w:cs="Symbol"/>
      <w:sz w:val="24"/>
    </w:rPr>
  </w:style>
  <w:style w:type="character" w:styleId="ListLabel82">
    <w:name w:val="ListLabel 82"/>
    <w:qFormat/>
    <w:rPr>
      <w:rFonts w:cs="Times New Roman"/>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Times New Roman"/>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Times New Roman"/>
    </w:rPr>
  </w:style>
  <w:style w:type="character" w:styleId="ListLabel89">
    <w:name w:val="ListLabel 89"/>
    <w:qFormat/>
    <w:rPr>
      <w:rFonts w:cs="Wingdings"/>
    </w:rPr>
  </w:style>
  <w:style w:type="character" w:styleId="ListLabel90">
    <w:name w:val="ListLabel 90"/>
    <w:qFormat/>
    <w:rPr>
      <w:rFonts w:ascii="Times New Roman" w:hAnsi="Times New Roman" w:cs="OpenSymbol"/>
      <w:sz w:val="24"/>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ascii="Times New Roman" w:hAnsi="Times New Roman" w:cs="OpenSymbol"/>
      <w:sz w:val="24"/>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ascii="Times New Roman" w:hAnsi="Times New Roman" w:cs="OpenSymbol"/>
      <w:sz w:val="24"/>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ascii="Times New Roman" w:hAnsi="Times New Roman" w:cs="Symbol"/>
      <w:sz w:val="24"/>
    </w:rPr>
  </w:style>
  <w:style w:type="character" w:styleId="ListLabel118">
    <w:name w:val="ListLabel 118"/>
    <w:qFormat/>
    <w:rPr>
      <w:rFonts w:cs="Times New Roman"/>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Times New Roman"/>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Times New Roman"/>
    </w:rPr>
  </w:style>
  <w:style w:type="character" w:styleId="ListLabel125">
    <w:name w:val="ListLabel 125"/>
    <w:qFormat/>
    <w:rPr>
      <w:rFonts w:cs="Wingdings"/>
    </w:rPr>
  </w:style>
  <w:style w:type="character" w:styleId="ListLabel126">
    <w:name w:val="ListLabel 126"/>
    <w:qFormat/>
    <w:rPr>
      <w:rFonts w:ascii="Times New Roman" w:hAnsi="Times New Roman" w:cs="OpenSymbol"/>
      <w:sz w:val="24"/>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ascii="Times New Roman" w:hAnsi="Times New Roman" w:cs="OpenSymbol"/>
      <w:sz w:val="24"/>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ascii="Times New Roman" w:hAnsi="Times New Roman" w:cs="OpenSymbol"/>
      <w:sz w:val="24"/>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rsid w:val="003e4141"/>
    <w:pPr>
      <w:spacing w:before="0" w:after="200"/>
      <w:ind w:left="720" w:hanging="0"/>
      <w:contextualSpacing/>
    </w:pPr>
    <w:rPr/>
  </w:style>
  <w:style w:type="paragraph" w:styleId="NormalWeb">
    <w:name w:val="Normal (Web)"/>
    <w:basedOn w:val="Normal"/>
    <w:semiHidden/>
    <w:unhideWhenUsed/>
    <w:qFormat/>
    <w:rsid w:val="006e63f9"/>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linkabezpeci.cz/" TargetMode="External"/><Relationship Id="rId4" Type="http://schemas.openxmlformats.org/officeDocument/2006/relationships/hyperlink" Target="http://www.internetporadna.cz/" TargetMode="External"/><Relationship Id="rId5" Type="http://schemas.openxmlformats.org/officeDocument/2006/relationships/hyperlink" Target="http://www.napisnam.cz/"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Application>LibreOffice/5.3.4.2$Windows_X86_64 LibreOffice_project/f82d347ccc0be322489bf7da61d7e4ad13fe2ff3</Application>
  <Pages>19</Pages>
  <Words>5480</Words>
  <Characters>31331</Characters>
  <CharactersWithSpaces>36412</CharactersWithSpaces>
  <Paragraphs>611</Paragraphs>
  <Company>ATC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2013-10-17T08:21:00Z</dcterms:created>
  <dc:creator>comfor</dc:creator>
  <dc:description/>
  <dc:language>cs-CZ</dc:language>
  <cp:lastModifiedBy/>
  <cp:lastPrinted>2018-08-31T11:04:11Z</cp:lastPrinted>
  <dcterms:modified xsi:type="dcterms:W3CDTF">2018-08-31T11:08:29Z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